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453F5" w14:textId="77777777" w:rsidR="00D467A1" w:rsidRPr="007303B5" w:rsidRDefault="00D467A1" w:rsidP="00D467A1">
      <w:pPr>
        <w:rPr>
          <w:rFonts w:ascii="Calibri" w:eastAsia="Calibri" w:hAnsi="Calibri" w:cs="Calibri"/>
          <w:lang w:val="ro-RO"/>
        </w:rPr>
      </w:pPr>
    </w:p>
    <w:p w14:paraId="33852561" w14:textId="77777777" w:rsidR="00C504E8" w:rsidRPr="00784497" w:rsidRDefault="00C504E8" w:rsidP="00784497">
      <w:pPr>
        <w:spacing w:after="0"/>
        <w:rPr>
          <w:rFonts w:cstheme="minorHAnsi"/>
          <w:lang w:val="ro-RO"/>
        </w:rPr>
      </w:pPr>
      <w:r w:rsidRPr="00784497">
        <w:rPr>
          <w:rFonts w:cstheme="minorHAnsi"/>
          <w:lang w:val="ro-RO"/>
        </w:rPr>
        <w:t>Programul Regiunea Centru</w:t>
      </w:r>
    </w:p>
    <w:p w14:paraId="15F7CC5D" w14:textId="77777777" w:rsidR="00C504E8" w:rsidRPr="00784497" w:rsidRDefault="00C504E8" w:rsidP="00784497">
      <w:pPr>
        <w:spacing w:after="0"/>
        <w:rPr>
          <w:rFonts w:cstheme="minorHAnsi"/>
          <w:lang w:val="ro-RO"/>
        </w:rPr>
      </w:pPr>
      <w:r w:rsidRPr="00784497">
        <w:rPr>
          <w:rFonts w:cstheme="minorHAnsi"/>
          <w:lang w:val="ro-RO"/>
        </w:rPr>
        <w:t>Prioritatea 1 O regiune competitivă prin inovare și întreprinderi dinamice pentru o economie inteligentă</w:t>
      </w:r>
    </w:p>
    <w:p w14:paraId="5E67C242" w14:textId="77777777" w:rsidR="00C504E8" w:rsidRPr="00784497" w:rsidRDefault="00C504E8" w:rsidP="00784497">
      <w:pPr>
        <w:spacing w:after="0"/>
        <w:rPr>
          <w:rFonts w:cstheme="minorHAnsi"/>
          <w:lang w:val="ro-RO"/>
        </w:rPr>
      </w:pPr>
      <w:r w:rsidRPr="00784497">
        <w:rPr>
          <w:rFonts w:cstheme="minorHAnsi"/>
          <w:lang w:val="ro-RO"/>
        </w:rPr>
        <w:t>Acțiunea 1 Dezvoltarea structurilor CDI și TT în folosul întreprinderilor</w:t>
      </w:r>
    </w:p>
    <w:p w14:paraId="4D9439D7" w14:textId="77777777" w:rsidR="00C504E8" w:rsidRPr="00784497" w:rsidRDefault="00C504E8" w:rsidP="00784497">
      <w:pPr>
        <w:spacing w:after="0"/>
        <w:rPr>
          <w:rFonts w:cstheme="minorHAnsi"/>
          <w:lang w:val="ro-RO"/>
        </w:rPr>
      </w:pPr>
      <w:r w:rsidRPr="00784497">
        <w:rPr>
          <w:rFonts w:cstheme="minorHAnsi"/>
          <w:lang w:val="ro-RO"/>
        </w:rPr>
        <w:t>Intervenția 1.1.1 Dezvoltarea capacităților publice de CDI</w:t>
      </w:r>
    </w:p>
    <w:p w14:paraId="4A7BBB1B" w14:textId="77777777" w:rsidR="00C504E8" w:rsidRPr="00784497" w:rsidRDefault="00C504E8" w:rsidP="00784497">
      <w:pPr>
        <w:spacing w:after="0"/>
        <w:rPr>
          <w:rFonts w:cstheme="minorHAnsi"/>
          <w:lang w:val="ro-RO"/>
        </w:rPr>
      </w:pPr>
      <w:r w:rsidRPr="00784497">
        <w:rPr>
          <w:rFonts w:cstheme="minorHAnsi"/>
          <w:lang w:val="ro-RO"/>
        </w:rPr>
        <w:t>OS 1.1 Dezvoltarea și sporirea capacităților de cercetare și inovare și adoptarea tehnologiilor avansate.</w:t>
      </w:r>
    </w:p>
    <w:p w14:paraId="1BCBDAA2" w14:textId="3AB7847D" w:rsidR="00F536E1" w:rsidRPr="00784497" w:rsidRDefault="00C504E8" w:rsidP="00784497">
      <w:pPr>
        <w:spacing w:after="0"/>
        <w:rPr>
          <w:rFonts w:cstheme="minorHAnsi"/>
          <w:lang w:val="ro-RO"/>
        </w:rPr>
      </w:pPr>
      <w:r w:rsidRPr="00784497">
        <w:rPr>
          <w:rFonts w:cstheme="minorHAnsi"/>
          <w:lang w:val="ro-RO"/>
        </w:rPr>
        <w:t>OS 1.4 Dezvoltarea competențelor pentru specializarea inteligentă, tranziție industrială și antreprenoriat</w:t>
      </w:r>
    </w:p>
    <w:p w14:paraId="58504744" w14:textId="77777777" w:rsidR="00745585" w:rsidRDefault="00745585" w:rsidP="00D467A1">
      <w:pPr>
        <w:jc w:val="right"/>
        <w:rPr>
          <w:rFonts w:ascii="Calibri" w:eastAsia="Calibri" w:hAnsi="Calibri" w:cs="Calibri"/>
          <w:b/>
          <w:lang w:val="ro-RO"/>
        </w:rPr>
      </w:pPr>
    </w:p>
    <w:p w14:paraId="55AA0967" w14:textId="7FDB8A39" w:rsidR="00D467A1" w:rsidRPr="007303B5" w:rsidRDefault="00D467A1" w:rsidP="00D467A1">
      <w:pPr>
        <w:jc w:val="right"/>
        <w:rPr>
          <w:rFonts w:ascii="Calibri" w:eastAsia="Calibri" w:hAnsi="Calibri" w:cs="Calibri"/>
          <w:b/>
          <w:lang w:val="ro-RO"/>
        </w:rPr>
      </w:pPr>
      <w:r w:rsidRPr="007303B5">
        <w:rPr>
          <w:rFonts w:ascii="Calibri" w:eastAsia="Calibri" w:hAnsi="Calibri" w:cs="Calibri"/>
          <w:b/>
          <w:lang w:val="ro-RO"/>
        </w:rPr>
        <w:t xml:space="preserve">Anexa </w:t>
      </w:r>
      <w:r w:rsidR="007A5BAF">
        <w:rPr>
          <w:rFonts w:ascii="Calibri" w:eastAsia="Calibri" w:hAnsi="Calibri" w:cs="Calibri"/>
          <w:b/>
          <w:lang w:val="ro-RO"/>
        </w:rPr>
        <w:t>23</w:t>
      </w:r>
    </w:p>
    <w:p w14:paraId="7737930D" w14:textId="77777777" w:rsidR="00D467A1" w:rsidRPr="007303B5" w:rsidRDefault="00D467A1" w:rsidP="00D467A1">
      <w:pPr>
        <w:jc w:val="center"/>
        <w:rPr>
          <w:rFonts w:ascii="Calibri" w:eastAsia="Calibri" w:hAnsi="Calibri" w:cs="Calibri"/>
          <w:b/>
          <w:color w:val="4472C4"/>
          <w:lang w:val="ro-RO"/>
        </w:rPr>
      </w:pPr>
      <w:bookmarkStart w:id="0" w:name="_heading=h.gjdgxs" w:colFirst="0" w:colLast="0"/>
      <w:bookmarkEnd w:id="0"/>
    </w:p>
    <w:p w14:paraId="2A114360" w14:textId="77777777" w:rsidR="00D467A1" w:rsidRPr="007303B5" w:rsidRDefault="00D467A1" w:rsidP="00D467A1">
      <w:pPr>
        <w:jc w:val="center"/>
        <w:rPr>
          <w:rFonts w:ascii="Calibri" w:eastAsia="Calibri" w:hAnsi="Calibri" w:cs="Calibri"/>
          <w:b/>
          <w:color w:val="4472C4"/>
          <w:lang w:val="ro-RO"/>
        </w:rPr>
      </w:pPr>
      <w:r w:rsidRPr="007303B5">
        <w:rPr>
          <w:rFonts w:ascii="Calibri" w:eastAsia="Calibri" w:hAnsi="Calibri" w:cs="Calibri"/>
          <w:b/>
          <w:color w:val="4472C4"/>
          <w:lang w:val="ro-RO"/>
        </w:rPr>
        <w:t xml:space="preserve">METODOLOGIE DE MONITORIZARE A ACTIVITĂȚII ECONOMICE </w:t>
      </w:r>
    </w:p>
    <w:p w14:paraId="3CE65F9C" w14:textId="77777777" w:rsidR="00D467A1" w:rsidRPr="007303B5" w:rsidRDefault="00D467A1" w:rsidP="00D467A1">
      <w:pPr>
        <w:tabs>
          <w:tab w:val="center" w:pos="4536"/>
        </w:tabs>
        <w:jc w:val="center"/>
        <w:rPr>
          <w:rFonts w:ascii="Calibri" w:eastAsia="Calibri" w:hAnsi="Calibri" w:cs="Calibri"/>
          <w:i/>
          <w:lang w:val="ro-RO"/>
        </w:rPr>
      </w:pPr>
      <w:r w:rsidRPr="007303B5">
        <w:rPr>
          <w:rFonts w:ascii="Calibri" w:eastAsia="Calibri" w:hAnsi="Calibri" w:cs="Calibri"/>
          <w:i/>
          <w:lang w:val="ro-RO"/>
        </w:rPr>
        <w:t>-model orientativ-</w:t>
      </w:r>
    </w:p>
    <w:p w14:paraId="61C2E13E" w14:textId="77777777" w:rsidR="007303B5" w:rsidRDefault="007303B5" w:rsidP="00D467A1">
      <w:pPr>
        <w:rPr>
          <w:rFonts w:ascii="Calibri" w:eastAsia="Calibri" w:hAnsi="Calibri" w:cs="Calibri"/>
          <w:lang w:val="ro-RO"/>
        </w:rPr>
      </w:pPr>
    </w:p>
    <w:p w14:paraId="231E193F" w14:textId="1D7F6870" w:rsidR="00D467A1" w:rsidRPr="007303B5" w:rsidRDefault="00396BF9" w:rsidP="00396BF9">
      <w:pPr>
        <w:jc w:val="both"/>
        <w:rPr>
          <w:rFonts w:ascii="Calibri" w:eastAsia="Calibri" w:hAnsi="Calibri" w:cs="Calibri"/>
          <w:color w:val="000000"/>
          <w:lang w:val="ro-RO"/>
        </w:rPr>
      </w:pPr>
      <w:r>
        <w:rPr>
          <w:rFonts w:ascii="Calibri" w:eastAsia="Calibri" w:hAnsi="Calibri" w:cs="Calibri"/>
          <w:lang w:val="ro-RO"/>
        </w:rPr>
        <w:t>C</w:t>
      </w:r>
      <w:r w:rsidRPr="00396BF9">
        <w:rPr>
          <w:rFonts w:ascii="Calibri" w:eastAsia="Calibri" w:hAnsi="Calibri" w:cs="Calibri"/>
          <w:lang w:val="ro-RO"/>
        </w:rPr>
        <w:t xml:space="preserve">ercetarea și dezvoltarea </w:t>
      </w:r>
      <w:r>
        <w:rPr>
          <w:rFonts w:ascii="Calibri" w:eastAsia="Calibri" w:hAnsi="Calibri" w:cs="Calibri"/>
          <w:lang w:val="ro-RO"/>
        </w:rPr>
        <w:t>sunt</w:t>
      </w:r>
      <w:r w:rsidRPr="00396BF9">
        <w:rPr>
          <w:rFonts w:ascii="Calibri" w:eastAsia="Calibri" w:hAnsi="Calibri" w:cs="Calibri"/>
          <w:lang w:val="ro-RO"/>
        </w:rPr>
        <w:t xml:space="preserve"> un factor-cheie pentru realizarea</w:t>
      </w:r>
      <w:r>
        <w:rPr>
          <w:rFonts w:ascii="Calibri" w:eastAsia="Calibri" w:hAnsi="Calibri" w:cs="Calibri"/>
          <w:lang w:val="ro-RO"/>
        </w:rPr>
        <w:t xml:space="preserve"> </w:t>
      </w:r>
      <w:r w:rsidRPr="00396BF9">
        <w:rPr>
          <w:rFonts w:ascii="Calibri" w:eastAsia="Calibri" w:hAnsi="Calibri" w:cs="Calibri"/>
          <w:lang w:val="ro-RO"/>
        </w:rPr>
        <w:t>obiectivelor de creștere economică inteligentă, durabilă și favorabilă incluziun</w:t>
      </w:r>
      <w:r>
        <w:rPr>
          <w:rFonts w:ascii="Calibri" w:eastAsia="Calibri" w:hAnsi="Calibri" w:cs="Calibri"/>
          <w:lang w:val="ro-RO"/>
        </w:rPr>
        <w:t>ii.</w:t>
      </w:r>
      <w:r w:rsidRPr="00396BF9">
        <w:rPr>
          <w:rFonts w:ascii="Calibri" w:eastAsia="Calibri" w:hAnsi="Calibri" w:cs="Calibri"/>
          <w:lang w:val="ro-RO"/>
        </w:rPr>
        <w:t xml:space="preserve"> </w:t>
      </w:r>
      <w:r w:rsidR="00C27EBE" w:rsidRPr="00C27EBE">
        <w:rPr>
          <w:rFonts w:ascii="Calibri" w:eastAsia="Calibri" w:hAnsi="Calibri" w:cs="Calibri"/>
          <w:b/>
          <w:lang w:val="ro-RO"/>
        </w:rPr>
        <w:t>C</w:t>
      </w:r>
      <w:r w:rsidR="00C27EBE">
        <w:rPr>
          <w:rFonts w:ascii="Calibri" w:eastAsia="Calibri" w:hAnsi="Calibri" w:cs="Calibri"/>
          <w:b/>
          <w:color w:val="000000"/>
          <w:lang w:val="ro-RO"/>
        </w:rPr>
        <w:t>rearea</w:t>
      </w:r>
      <w:r w:rsidR="00C27EBE" w:rsidRPr="00396BF9">
        <w:rPr>
          <w:rFonts w:ascii="Calibri" w:eastAsia="Calibri" w:hAnsi="Calibri" w:cs="Calibri"/>
          <w:b/>
          <w:color w:val="000000"/>
          <w:lang w:val="ro-RO"/>
        </w:rPr>
        <w:t xml:space="preserve"> unei mai bune colaborări</w:t>
      </w:r>
      <w:r w:rsidR="00C27EBE" w:rsidRPr="00396BF9">
        <w:rPr>
          <w:rFonts w:ascii="Calibri" w:eastAsia="Calibri" w:hAnsi="Calibri" w:cs="Calibri"/>
          <w:color w:val="000000"/>
          <w:lang w:val="ro-RO"/>
        </w:rPr>
        <w:t xml:space="preserve"> între organizațiile de cercetare și actorii din piață</w:t>
      </w:r>
      <w:r w:rsidR="00C27EBE" w:rsidRPr="007303B5">
        <w:rPr>
          <w:rFonts w:ascii="Calibri" w:eastAsia="Calibri" w:hAnsi="Calibri" w:cs="Calibri"/>
          <w:lang w:val="ro-RO"/>
        </w:rPr>
        <w:t xml:space="preserve"> </w:t>
      </w:r>
      <w:r w:rsidR="00C27EBE">
        <w:rPr>
          <w:rFonts w:ascii="Calibri" w:eastAsia="Calibri" w:hAnsi="Calibri" w:cs="Calibri"/>
          <w:lang w:val="ro-RO"/>
        </w:rPr>
        <w:t>poate fi determinată în bună măsură prin d</w:t>
      </w:r>
      <w:r w:rsidR="00D467A1" w:rsidRPr="007303B5">
        <w:rPr>
          <w:rFonts w:ascii="Calibri" w:eastAsia="Calibri" w:hAnsi="Calibri" w:cs="Calibri"/>
          <w:lang w:val="ro-RO"/>
        </w:rPr>
        <w:t>e</w:t>
      </w:r>
      <w:r w:rsidR="00C27EBE">
        <w:rPr>
          <w:rFonts w:ascii="Calibri" w:eastAsia="Calibri" w:hAnsi="Calibri" w:cs="Calibri"/>
          <w:lang w:val="ro-RO"/>
        </w:rPr>
        <w:t>rularea</w:t>
      </w:r>
      <w:r w:rsidR="00D467A1" w:rsidRPr="007303B5">
        <w:rPr>
          <w:rFonts w:ascii="Calibri" w:eastAsia="Calibri" w:hAnsi="Calibri" w:cs="Calibri"/>
          <w:lang w:val="ro-RO"/>
        </w:rPr>
        <w:t xml:space="preserve"> de activități economice în cadr</w:t>
      </w:r>
      <w:r w:rsidR="00C27EBE">
        <w:rPr>
          <w:rFonts w:ascii="Calibri" w:eastAsia="Calibri" w:hAnsi="Calibri" w:cs="Calibri"/>
          <w:lang w:val="ro-RO"/>
        </w:rPr>
        <w:t>ul infrastructurilor de cercetare</w:t>
      </w:r>
      <w:r w:rsidR="003A074C" w:rsidRPr="00396BF9">
        <w:rPr>
          <w:rFonts w:ascii="Calibri" w:eastAsia="Calibri" w:hAnsi="Calibri" w:cs="Calibri"/>
          <w:color w:val="000000"/>
          <w:lang w:val="ro-RO"/>
        </w:rPr>
        <w:t xml:space="preserve">. </w:t>
      </w:r>
      <w:r w:rsidR="002767E2" w:rsidRPr="00396BF9">
        <w:rPr>
          <w:lang w:val="ro-RO"/>
        </w:rPr>
        <w:t xml:space="preserve">Astfel, </w:t>
      </w:r>
      <w:r w:rsidR="002767E2" w:rsidRPr="00396BF9">
        <w:rPr>
          <w:rFonts w:ascii="Calibri" w:eastAsia="Calibri" w:hAnsi="Calibri" w:cs="Calibri"/>
          <w:color w:val="000000"/>
          <w:lang w:val="ro-RO"/>
        </w:rPr>
        <w:t xml:space="preserve">activitățile de cercetare pot deveni mai orientate către piață și mai axate pe implementarea practică a acestora de către entitățile economice. </w:t>
      </w:r>
      <w:r w:rsidR="003A074C" w:rsidRPr="00396BF9">
        <w:rPr>
          <w:rFonts w:ascii="Calibri" w:eastAsia="Calibri" w:hAnsi="Calibri" w:cs="Calibri"/>
          <w:color w:val="000000"/>
          <w:lang w:val="ro-RO"/>
        </w:rPr>
        <w:t>Pe termen lung, această colaborare</w:t>
      </w:r>
      <w:r w:rsidR="0081778E" w:rsidRPr="00396BF9">
        <w:rPr>
          <w:rFonts w:ascii="Calibri" w:eastAsia="Calibri" w:hAnsi="Calibri" w:cs="Calibri"/>
          <w:color w:val="000000"/>
          <w:lang w:val="ro-RO"/>
        </w:rPr>
        <w:t xml:space="preserve"> asigură dezvoltarea economică bazată pe in</w:t>
      </w:r>
      <w:r w:rsidR="0081778E">
        <w:rPr>
          <w:rFonts w:ascii="Calibri" w:eastAsia="Calibri" w:hAnsi="Calibri" w:cs="Calibri"/>
          <w:color w:val="000000"/>
          <w:lang w:val="ro-RO"/>
        </w:rPr>
        <w:t>ovare.</w:t>
      </w:r>
    </w:p>
    <w:p w14:paraId="05839966" w14:textId="0EAB34F8" w:rsidR="00D467A1" w:rsidRPr="007303B5" w:rsidRDefault="00C27EBE" w:rsidP="002767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  <w:lang w:val="ro-RO"/>
        </w:rPr>
      </w:pPr>
      <w:r>
        <w:rPr>
          <w:rFonts w:ascii="Calibri" w:eastAsia="Calibri" w:hAnsi="Calibri" w:cs="Calibri"/>
          <w:color w:val="000000"/>
          <w:lang w:val="ro-RO"/>
        </w:rPr>
        <w:t>În subsidiar, a</w:t>
      </w:r>
      <w:r w:rsidR="0081778E">
        <w:rPr>
          <w:rFonts w:ascii="Calibri" w:eastAsia="Calibri" w:hAnsi="Calibri" w:cs="Calibri"/>
          <w:color w:val="000000"/>
          <w:lang w:val="ro-RO"/>
        </w:rPr>
        <w:t xml:space="preserve">cest model de dezvoltare va crea </w:t>
      </w:r>
      <w:r w:rsidR="00396BF9">
        <w:rPr>
          <w:rFonts w:ascii="Calibri" w:eastAsia="Calibri" w:hAnsi="Calibri" w:cs="Calibri"/>
          <w:color w:val="000000"/>
          <w:lang w:val="ro-RO"/>
        </w:rPr>
        <w:t xml:space="preserve">și </w:t>
      </w:r>
      <w:r w:rsidR="0081778E">
        <w:rPr>
          <w:rFonts w:ascii="Calibri" w:eastAsia="Calibri" w:hAnsi="Calibri" w:cs="Calibri"/>
          <w:color w:val="000000"/>
          <w:lang w:val="ro-RO"/>
        </w:rPr>
        <w:t>premise</w:t>
      </w:r>
      <w:r w:rsidR="00396BF9">
        <w:rPr>
          <w:rFonts w:ascii="Calibri" w:eastAsia="Calibri" w:hAnsi="Calibri" w:cs="Calibri"/>
          <w:color w:val="000000"/>
          <w:lang w:val="ro-RO"/>
        </w:rPr>
        <w:t>le necesare</w:t>
      </w:r>
      <w:r w:rsidR="0081778E">
        <w:rPr>
          <w:rFonts w:ascii="Calibri" w:eastAsia="Calibri" w:hAnsi="Calibri" w:cs="Calibri"/>
          <w:color w:val="000000"/>
          <w:lang w:val="ro-RO"/>
        </w:rPr>
        <w:t xml:space="preserve"> </w:t>
      </w:r>
      <w:r w:rsidR="00D467A1" w:rsidRPr="007303B5">
        <w:rPr>
          <w:rFonts w:ascii="Calibri" w:eastAsia="Calibri" w:hAnsi="Calibri" w:cs="Calibri"/>
          <w:color w:val="000000"/>
          <w:lang w:val="ro-RO"/>
        </w:rPr>
        <w:t xml:space="preserve">ca organizațiile de cercetare să </w:t>
      </w:r>
      <w:r w:rsidR="0081778E">
        <w:rPr>
          <w:rFonts w:ascii="Calibri" w:eastAsia="Calibri" w:hAnsi="Calibri" w:cs="Calibri"/>
          <w:color w:val="000000"/>
          <w:lang w:val="ro-RO"/>
        </w:rPr>
        <w:t xml:space="preserve">își reducă </w:t>
      </w:r>
      <w:r w:rsidR="0081778E">
        <w:rPr>
          <w:rFonts w:ascii="Calibri" w:eastAsia="Calibri" w:hAnsi="Calibri" w:cs="Calibri"/>
          <w:b/>
          <w:color w:val="000000"/>
          <w:lang w:val="ro-RO"/>
        </w:rPr>
        <w:t>dependența</w:t>
      </w:r>
      <w:r w:rsidR="00D467A1" w:rsidRPr="007303B5">
        <w:rPr>
          <w:rFonts w:ascii="Calibri" w:eastAsia="Calibri" w:hAnsi="Calibri" w:cs="Calibri"/>
          <w:b/>
          <w:color w:val="000000"/>
          <w:lang w:val="ro-RO"/>
        </w:rPr>
        <w:t xml:space="preserve"> de finanțarea publică</w:t>
      </w:r>
      <w:r w:rsidR="0081778E">
        <w:rPr>
          <w:rFonts w:ascii="Calibri" w:eastAsia="Calibri" w:hAnsi="Calibri" w:cs="Calibri"/>
          <w:color w:val="000000"/>
          <w:lang w:val="ro-RO"/>
        </w:rPr>
        <w:t>.</w:t>
      </w:r>
    </w:p>
    <w:p w14:paraId="2AD1C419" w14:textId="77777777" w:rsidR="00301E85" w:rsidRDefault="00301E85" w:rsidP="00D467A1">
      <w:pPr>
        <w:rPr>
          <w:rFonts w:ascii="Calibri" w:eastAsia="Calibri" w:hAnsi="Calibri" w:cs="Calibri"/>
          <w:lang w:val="ro-RO"/>
        </w:rPr>
      </w:pPr>
    </w:p>
    <w:p w14:paraId="709502DF" w14:textId="46930FB9" w:rsidR="009C40E8" w:rsidRDefault="009C40E8" w:rsidP="004833FD">
      <w:pPr>
        <w:jc w:val="both"/>
        <w:rPr>
          <w:rFonts w:ascii="Calibri" w:eastAsia="Calibri" w:hAnsi="Calibri" w:cs="Calibri"/>
          <w:lang w:val="ro-RO"/>
        </w:rPr>
      </w:pPr>
      <w:r>
        <w:rPr>
          <w:rFonts w:ascii="Calibri" w:eastAsia="Calibri" w:hAnsi="Calibri" w:cs="Calibri"/>
          <w:lang w:val="ro-RO"/>
        </w:rPr>
        <w:t>A</w:t>
      </w:r>
      <w:r w:rsidRPr="009C40E8">
        <w:rPr>
          <w:rFonts w:ascii="Calibri" w:eastAsia="Calibri" w:hAnsi="Calibri" w:cs="Calibri"/>
          <w:lang w:val="ro-RO"/>
        </w:rPr>
        <w:t>ctivitate</w:t>
      </w:r>
      <w:r w:rsidR="004833FD">
        <w:rPr>
          <w:rFonts w:ascii="Calibri" w:eastAsia="Calibri" w:hAnsi="Calibri" w:cs="Calibri"/>
          <w:lang w:val="ro-RO"/>
        </w:rPr>
        <w:t>a</w:t>
      </w:r>
      <w:r w:rsidRPr="009C40E8">
        <w:rPr>
          <w:rFonts w:ascii="Calibri" w:eastAsia="Calibri" w:hAnsi="Calibri" w:cs="Calibri"/>
          <w:lang w:val="ro-RO"/>
        </w:rPr>
        <w:t xml:space="preserve"> economică </w:t>
      </w:r>
      <w:r>
        <w:rPr>
          <w:rFonts w:ascii="Calibri" w:eastAsia="Calibri" w:hAnsi="Calibri" w:cs="Calibri"/>
          <w:lang w:val="ro-RO"/>
        </w:rPr>
        <w:t>a unei entități este determinată de</w:t>
      </w:r>
      <w:r w:rsidRPr="009C40E8">
        <w:rPr>
          <w:rFonts w:ascii="Calibri" w:eastAsia="Calibri" w:hAnsi="Calibri" w:cs="Calibri"/>
          <w:lang w:val="ro-RO"/>
        </w:rPr>
        <w:t xml:space="preserve"> </w:t>
      </w:r>
      <w:r w:rsidRPr="004833FD">
        <w:rPr>
          <w:rFonts w:ascii="Calibri" w:eastAsia="Calibri" w:hAnsi="Calibri" w:cs="Calibri"/>
          <w:b/>
          <w:lang w:val="ro-RO"/>
        </w:rPr>
        <w:t>oferirea de produse sau servicii pe o piață dată</w:t>
      </w:r>
      <w:r>
        <w:rPr>
          <w:rFonts w:ascii="Calibri" w:eastAsia="Calibri" w:hAnsi="Calibri" w:cs="Calibri"/>
          <w:lang w:val="ro-RO"/>
        </w:rPr>
        <w:t xml:space="preserve">, ceea ce o califică </w:t>
      </w:r>
      <w:r w:rsidRPr="009C40E8">
        <w:rPr>
          <w:rFonts w:ascii="Calibri" w:eastAsia="Calibri" w:hAnsi="Calibri" w:cs="Calibri"/>
          <w:lang w:val="ro-RO"/>
        </w:rPr>
        <w:t xml:space="preserve">ca întreprindere, </w:t>
      </w:r>
      <w:r>
        <w:rPr>
          <w:rFonts w:ascii="Calibri" w:eastAsia="Calibri" w:hAnsi="Calibri" w:cs="Calibri"/>
          <w:lang w:val="ro-RO"/>
        </w:rPr>
        <w:t>indiferent</w:t>
      </w:r>
      <w:r w:rsidRPr="009C40E8">
        <w:rPr>
          <w:rFonts w:ascii="Calibri" w:eastAsia="Calibri" w:hAnsi="Calibri" w:cs="Calibri"/>
          <w:lang w:val="ro-RO"/>
        </w:rPr>
        <w:t xml:space="preserve"> de statutul său juridic, </w:t>
      </w:r>
      <w:r>
        <w:rPr>
          <w:rFonts w:ascii="Calibri" w:eastAsia="Calibri" w:hAnsi="Calibri" w:cs="Calibri"/>
          <w:lang w:val="ro-RO"/>
        </w:rPr>
        <w:t>de modul său de organizare</w:t>
      </w:r>
      <w:r w:rsidRPr="009C40E8">
        <w:rPr>
          <w:rFonts w:ascii="Calibri" w:eastAsia="Calibri" w:hAnsi="Calibri" w:cs="Calibri"/>
          <w:lang w:val="ro-RO"/>
        </w:rPr>
        <w:t xml:space="preserve"> </w:t>
      </w:r>
      <w:r>
        <w:rPr>
          <w:rFonts w:ascii="Calibri" w:eastAsia="Calibri" w:hAnsi="Calibri" w:cs="Calibri"/>
          <w:lang w:val="ro-RO"/>
        </w:rPr>
        <w:t>(</w:t>
      </w:r>
      <w:r w:rsidRPr="009C40E8">
        <w:rPr>
          <w:rFonts w:ascii="Calibri" w:eastAsia="Calibri" w:hAnsi="Calibri" w:cs="Calibri"/>
          <w:lang w:val="ro-RO"/>
        </w:rPr>
        <w:t>de drept public sau privat</w:t>
      </w:r>
      <w:r>
        <w:rPr>
          <w:rFonts w:ascii="Calibri" w:eastAsia="Calibri" w:hAnsi="Calibri" w:cs="Calibri"/>
          <w:lang w:val="ro-RO"/>
        </w:rPr>
        <w:t>)</w:t>
      </w:r>
      <w:r w:rsidRPr="009C40E8">
        <w:rPr>
          <w:rFonts w:ascii="Calibri" w:eastAsia="Calibri" w:hAnsi="Calibri" w:cs="Calibri"/>
          <w:lang w:val="ro-RO"/>
        </w:rPr>
        <w:t xml:space="preserve">, sau de natura sa economică </w:t>
      </w:r>
      <w:r>
        <w:rPr>
          <w:rFonts w:ascii="Calibri" w:eastAsia="Calibri" w:hAnsi="Calibri" w:cs="Calibri"/>
          <w:lang w:val="ro-RO"/>
        </w:rPr>
        <w:t>(</w:t>
      </w:r>
      <w:r w:rsidRPr="009C40E8">
        <w:rPr>
          <w:rFonts w:ascii="Calibri" w:eastAsia="Calibri" w:hAnsi="Calibri" w:cs="Calibri"/>
          <w:lang w:val="ro-RO"/>
        </w:rPr>
        <w:t>are sau nu</w:t>
      </w:r>
      <w:r>
        <w:rPr>
          <w:rFonts w:ascii="Calibri" w:eastAsia="Calibri" w:hAnsi="Calibri" w:cs="Calibri"/>
          <w:lang w:val="ro-RO"/>
        </w:rPr>
        <w:t xml:space="preserve"> </w:t>
      </w:r>
      <w:r w:rsidR="004833FD">
        <w:rPr>
          <w:rFonts w:ascii="Calibri" w:eastAsia="Calibri" w:hAnsi="Calibri" w:cs="Calibri"/>
          <w:lang w:val="ro-RO"/>
        </w:rPr>
        <w:t xml:space="preserve">are </w:t>
      </w:r>
      <w:r w:rsidRPr="009C40E8">
        <w:rPr>
          <w:rFonts w:ascii="Calibri" w:eastAsia="Calibri" w:hAnsi="Calibri" w:cs="Calibri"/>
          <w:lang w:val="ro-RO"/>
        </w:rPr>
        <w:t>scop lucrativ</w:t>
      </w:r>
      <w:r w:rsidR="004833FD">
        <w:rPr>
          <w:rFonts w:ascii="Calibri" w:eastAsia="Calibri" w:hAnsi="Calibri" w:cs="Calibri"/>
          <w:lang w:val="ro-RO"/>
        </w:rPr>
        <w:t>)</w:t>
      </w:r>
      <w:r w:rsidRPr="009C40E8">
        <w:rPr>
          <w:rFonts w:ascii="Calibri" w:eastAsia="Calibri" w:hAnsi="Calibri" w:cs="Calibri"/>
          <w:lang w:val="ro-RO"/>
        </w:rPr>
        <w:t>.</w:t>
      </w:r>
      <w:r>
        <w:rPr>
          <w:rFonts w:ascii="Calibri" w:eastAsia="Calibri" w:hAnsi="Calibri" w:cs="Calibri"/>
          <w:lang w:val="ro-RO"/>
        </w:rPr>
        <w:t xml:space="preserve"> </w:t>
      </w:r>
      <w:r w:rsidR="004833FD" w:rsidRPr="004833FD">
        <w:rPr>
          <w:rFonts w:ascii="Calibri" w:eastAsia="Calibri" w:hAnsi="Calibri" w:cs="Calibri"/>
          <w:lang w:val="ro-RO"/>
        </w:rPr>
        <w:t xml:space="preserve">În general, orice măsură </w:t>
      </w:r>
      <w:r w:rsidR="00F869F5">
        <w:rPr>
          <w:rFonts w:ascii="Calibri" w:eastAsia="Calibri" w:hAnsi="Calibri" w:cs="Calibri"/>
          <w:lang w:val="ro-RO"/>
        </w:rPr>
        <w:t>de sprijin a întreprinderilor (</w:t>
      </w:r>
      <w:r w:rsidR="004833FD" w:rsidRPr="004833FD">
        <w:rPr>
          <w:rFonts w:ascii="Calibri" w:eastAsia="Calibri" w:hAnsi="Calibri" w:cs="Calibri"/>
          <w:lang w:val="ro-RO"/>
        </w:rPr>
        <w:t>care îndeplinește criteriile prevăzute la a</w:t>
      </w:r>
      <w:r w:rsidR="004833FD">
        <w:rPr>
          <w:rFonts w:ascii="Calibri" w:eastAsia="Calibri" w:hAnsi="Calibri" w:cs="Calibri"/>
          <w:lang w:val="ro-RO"/>
        </w:rPr>
        <w:t>rticolul 107 alineatul (1) din T</w:t>
      </w:r>
      <w:r w:rsidR="004833FD" w:rsidRPr="004833FD">
        <w:rPr>
          <w:rFonts w:ascii="Calibri" w:eastAsia="Calibri" w:hAnsi="Calibri" w:cs="Calibri"/>
          <w:lang w:val="ro-RO"/>
        </w:rPr>
        <w:t>ratat</w:t>
      </w:r>
      <w:r w:rsidR="004833FD">
        <w:rPr>
          <w:rFonts w:ascii="Calibri" w:eastAsia="Calibri" w:hAnsi="Calibri" w:cs="Calibri"/>
          <w:lang w:val="ro-RO"/>
        </w:rPr>
        <w:t xml:space="preserve">ul </w:t>
      </w:r>
      <w:r w:rsidR="004833FD" w:rsidRPr="004833FD">
        <w:rPr>
          <w:rFonts w:ascii="Calibri" w:eastAsia="Calibri" w:hAnsi="Calibri" w:cs="Calibri"/>
          <w:lang w:val="ro-RO"/>
        </w:rPr>
        <w:t>privind funcționarea Uniunii Europene</w:t>
      </w:r>
      <w:r w:rsidR="00F869F5">
        <w:rPr>
          <w:rFonts w:ascii="Calibri" w:eastAsia="Calibri" w:hAnsi="Calibri" w:cs="Calibri"/>
          <w:lang w:val="ro-RO"/>
        </w:rPr>
        <w:t>)</w:t>
      </w:r>
      <w:r w:rsidR="004833FD" w:rsidRPr="004833FD">
        <w:rPr>
          <w:rFonts w:ascii="Calibri" w:eastAsia="Calibri" w:hAnsi="Calibri" w:cs="Calibri"/>
          <w:lang w:val="ro-RO"/>
        </w:rPr>
        <w:t xml:space="preserve"> constituie ajutor de stat</w:t>
      </w:r>
      <w:r w:rsidR="00217E9F">
        <w:rPr>
          <w:rFonts w:ascii="Calibri" w:eastAsia="Calibri" w:hAnsi="Calibri" w:cs="Calibri"/>
          <w:lang w:val="ro-RO"/>
        </w:rPr>
        <w:t>.</w:t>
      </w:r>
    </w:p>
    <w:p w14:paraId="2805B132" w14:textId="16FE5A6F" w:rsidR="00D467A1" w:rsidRPr="007303B5" w:rsidRDefault="00F869F5" w:rsidP="009C40E8">
      <w:pPr>
        <w:jc w:val="both"/>
        <w:rPr>
          <w:rFonts w:ascii="Calibri" w:eastAsia="Calibri" w:hAnsi="Calibri" w:cs="Calibri"/>
          <w:lang w:val="ro-RO"/>
        </w:rPr>
      </w:pPr>
      <w:r>
        <w:rPr>
          <w:rFonts w:ascii="Calibri" w:eastAsia="Calibri" w:hAnsi="Calibri" w:cs="Calibri"/>
          <w:lang w:val="ro-RO"/>
        </w:rPr>
        <w:t>Conform Comunicării Comisiei Europene din 25.05.2023, a</w:t>
      </w:r>
      <w:r w:rsidR="00D467A1" w:rsidRPr="007303B5">
        <w:rPr>
          <w:rFonts w:ascii="Calibri" w:eastAsia="Calibri" w:hAnsi="Calibri" w:cs="Calibri"/>
          <w:lang w:val="ro-RO"/>
        </w:rPr>
        <w:t>tunci când este utilizată aproape exclusiv pen</w:t>
      </w:r>
      <w:r w:rsidR="007A49C4">
        <w:rPr>
          <w:rFonts w:ascii="Calibri" w:eastAsia="Calibri" w:hAnsi="Calibri" w:cs="Calibri"/>
          <w:lang w:val="ro-RO"/>
        </w:rPr>
        <w:t>tru activitatea non-economică, f</w:t>
      </w:r>
      <w:r w:rsidR="00D467A1" w:rsidRPr="007303B5">
        <w:rPr>
          <w:rFonts w:ascii="Calibri" w:eastAsia="Calibri" w:hAnsi="Calibri" w:cs="Calibri"/>
          <w:lang w:val="ro-RO"/>
        </w:rPr>
        <w:t xml:space="preserve">inanțarea </w:t>
      </w:r>
      <w:r w:rsidR="007A49C4">
        <w:rPr>
          <w:rFonts w:ascii="Calibri" w:eastAsia="Calibri" w:hAnsi="Calibri" w:cs="Calibri"/>
          <w:lang w:val="ro-RO"/>
        </w:rPr>
        <w:t>unei infrastructuri</w:t>
      </w:r>
      <w:r w:rsidR="009076CC" w:rsidRPr="009076CC">
        <w:rPr>
          <w:rFonts w:ascii="Calibri" w:eastAsia="Calibri" w:hAnsi="Calibri" w:cs="Calibri"/>
          <w:lang w:val="ro-RO"/>
        </w:rPr>
        <w:t xml:space="preserve"> de cercetare</w:t>
      </w:r>
      <w:r w:rsidR="00D467A1" w:rsidRPr="007303B5">
        <w:rPr>
          <w:rFonts w:ascii="Calibri" w:eastAsia="Calibri" w:hAnsi="Calibri" w:cs="Calibri"/>
          <w:lang w:val="ro-RO"/>
        </w:rPr>
        <w:t xml:space="preserve"> poate ieși de sub incidența regulilor cu privire la ajutorul de stat, cu condiția ca utilizarea </w:t>
      </w:r>
      <w:r w:rsidR="002205EC">
        <w:rPr>
          <w:rFonts w:ascii="Calibri" w:eastAsia="Calibri" w:hAnsi="Calibri" w:cs="Calibri"/>
          <w:lang w:val="ro-RO"/>
        </w:rPr>
        <w:t xml:space="preserve">sa </w:t>
      </w:r>
      <w:r w:rsidR="00D467A1" w:rsidRPr="007303B5">
        <w:rPr>
          <w:rFonts w:ascii="Calibri" w:eastAsia="Calibri" w:hAnsi="Calibri" w:cs="Calibri"/>
          <w:lang w:val="ro-RO"/>
        </w:rPr>
        <w:t xml:space="preserve">economică </w:t>
      </w:r>
      <w:r w:rsidR="002205EC">
        <w:rPr>
          <w:rFonts w:ascii="Calibri" w:eastAsia="Calibri" w:hAnsi="Calibri" w:cs="Calibri"/>
          <w:lang w:val="ro-RO"/>
        </w:rPr>
        <w:t>să nu depășească</w:t>
      </w:r>
      <w:r w:rsidR="00D467A1" w:rsidRPr="007303B5">
        <w:rPr>
          <w:rFonts w:ascii="Calibri" w:eastAsia="Calibri" w:hAnsi="Calibri" w:cs="Calibri"/>
          <w:lang w:val="ro-RO"/>
        </w:rPr>
        <w:t xml:space="preserve"> 20% din capacitatea totală a entității relevante</w:t>
      </w:r>
      <w:r w:rsidR="00D467A1" w:rsidRPr="007303B5">
        <w:rPr>
          <w:rFonts w:ascii="Calibri" w:eastAsia="Calibri" w:hAnsi="Calibri" w:cs="Calibri"/>
          <w:b/>
          <w:vertAlign w:val="superscript"/>
          <w:lang w:val="ro-RO"/>
        </w:rPr>
        <w:footnoteReference w:id="1"/>
      </w:r>
      <w:r w:rsidR="00D467A1" w:rsidRPr="007303B5">
        <w:rPr>
          <w:rFonts w:ascii="Calibri" w:eastAsia="Calibri" w:hAnsi="Calibri" w:cs="Calibri"/>
          <w:lang w:val="ro-RO"/>
        </w:rPr>
        <w:t>.</w:t>
      </w:r>
    </w:p>
    <w:p w14:paraId="2036B322" w14:textId="77777777" w:rsidR="00D467A1" w:rsidRPr="007303B5" w:rsidRDefault="00D467A1" w:rsidP="00D467A1">
      <w:pPr>
        <w:jc w:val="both"/>
        <w:rPr>
          <w:rFonts w:ascii="Calibri" w:eastAsia="Calibri" w:hAnsi="Calibri" w:cs="Calibri"/>
          <w:i/>
          <w:lang w:val="ro-RO"/>
        </w:rPr>
      </w:pPr>
      <w:r w:rsidRPr="007303B5">
        <w:rPr>
          <w:rFonts w:ascii="Calibri" w:eastAsia="Calibri" w:hAnsi="Calibri" w:cs="Calibri"/>
          <w:lang w:val="ro-RO"/>
        </w:rPr>
        <w:t xml:space="preserve">Finanțarea publică a organizației de cercetare / infrastructurii de cercetare în domeniul non-economic nu intră sub incidența reglementărilor privind ajutorul de stat, atunci când </w:t>
      </w:r>
      <w:r w:rsidRPr="007303B5">
        <w:rPr>
          <w:rFonts w:ascii="Calibri" w:eastAsia="Calibri" w:hAnsi="Calibri" w:cs="Calibri"/>
          <w:b/>
          <w:lang w:val="ro-RO"/>
        </w:rPr>
        <w:t xml:space="preserve">cele două tipuri de activități, </w:t>
      </w:r>
      <w:r w:rsidRPr="005927E1">
        <w:rPr>
          <w:rFonts w:ascii="Calibri" w:eastAsia="Calibri" w:hAnsi="Calibri" w:cs="Calibri"/>
          <w:b/>
          <w:lang w:val="ro-RO"/>
        </w:rPr>
        <w:t>precum și costurile, finanțarea și veniturile aferente acestora</w:t>
      </w:r>
      <w:r w:rsidRPr="005927E1">
        <w:rPr>
          <w:rFonts w:ascii="Calibri" w:eastAsia="Calibri" w:hAnsi="Calibri" w:cs="Calibri"/>
          <w:lang w:val="ro-RO"/>
        </w:rPr>
        <w:t xml:space="preserve">, </w:t>
      </w:r>
      <w:r w:rsidRPr="007303B5">
        <w:rPr>
          <w:rFonts w:ascii="Calibri" w:eastAsia="Calibri" w:hAnsi="Calibri" w:cs="Calibri"/>
          <w:lang w:val="ro-RO"/>
        </w:rPr>
        <w:t xml:space="preserve">pot fi în mod clar separate astfel încât subvenționarea încrucișată a activității economice să poată fi evitată. </w:t>
      </w:r>
      <w:r w:rsidRPr="007303B5">
        <w:rPr>
          <w:rFonts w:ascii="Calibri" w:eastAsia="Calibri" w:hAnsi="Calibri" w:cs="Calibri"/>
          <w:b/>
          <w:lang w:val="ro-RO"/>
        </w:rPr>
        <w:t>Dovada alocării judicioase a costurilor, finanțării și veniturilor</w:t>
      </w:r>
      <w:r w:rsidRPr="007303B5">
        <w:rPr>
          <w:rFonts w:ascii="Calibri" w:eastAsia="Calibri" w:hAnsi="Calibri" w:cs="Calibri"/>
          <w:lang w:val="ro-RO"/>
        </w:rPr>
        <w:t xml:space="preserve"> </w:t>
      </w:r>
      <w:r w:rsidRPr="007303B5">
        <w:rPr>
          <w:rFonts w:ascii="Calibri" w:eastAsia="Calibri" w:hAnsi="Calibri" w:cs="Calibri"/>
          <w:i/>
          <w:lang w:val="ro-RO"/>
        </w:rPr>
        <w:t>trebuie să se regăsească în rapoartele financiare ale entității relevante.</w:t>
      </w:r>
    </w:p>
    <w:p w14:paraId="50F588A2" w14:textId="77777777" w:rsidR="00D467A1" w:rsidRPr="007303B5" w:rsidRDefault="00D467A1" w:rsidP="00D467A1">
      <w:pPr>
        <w:jc w:val="both"/>
        <w:rPr>
          <w:rFonts w:ascii="Calibri" w:eastAsia="Calibri" w:hAnsi="Calibri" w:cs="Calibri"/>
          <w:b/>
          <w:lang w:val="ro-RO"/>
        </w:rPr>
      </w:pPr>
      <w:r w:rsidRPr="007303B5">
        <w:rPr>
          <w:rFonts w:ascii="Calibri" w:eastAsia="Calibri" w:hAnsi="Calibri" w:cs="Calibri"/>
          <w:lang w:val="ro-RO"/>
        </w:rPr>
        <w:lastRenderedPageBreak/>
        <w:t xml:space="preserve">În cazul în care o infrastructură de cercetare desfășoară atât activități economice, cât și activități fără caracter economic, </w:t>
      </w:r>
      <w:r w:rsidRPr="007303B5">
        <w:rPr>
          <w:rFonts w:ascii="Calibri" w:eastAsia="Calibri" w:hAnsi="Calibri" w:cs="Calibri"/>
          <w:b/>
          <w:lang w:val="ro-RO"/>
        </w:rPr>
        <w:t>finanțarea, costurile și veniturile aferente fiecărui tip de activitate sunt luate în considerare separat</w:t>
      </w:r>
      <w:r w:rsidRPr="007303B5">
        <w:rPr>
          <w:rFonts w:ascii="Calibri" w:eastAsia="Calibri" w:hAnsi="Calibri" w:cs="Calibri"/>
          <w:lang w:val="ro-RO"/>
        </w:rPr>
        <w:t>, pe baza principiilor de contabilitate analitică aplicate în mod coerent și justificabile în mod obiectiv.</w:t>
      </w:r>
    </w:p>
    <w:p w14:paraId="20523490" w14:textId="3F8888A7" w:rsidR="00D467A1" w:rsidRDefault="00D467A1" w:rsidP="007303B5">
      <w:pPr>
        <w:jc w:val="both"/>
        <w:rPr>
          <w:lang w:val="ro-RO"/>
        </w:rPr>
      </w:pPr>
      <w:r w:rsidRPr="007303B5">
        <w:rPr>
          <w:rFonts w:ascii="Calibri" w:eastAsia="Calibri" w:hAnsi="Calibri" w:cs="Calibri"/>
          <w:lang w:val="ro-RO"/>
        </w:rPr>
        <w:t xml:space="preserve">În cazul în care o infrastructură de cercetare primește finanțare din fonduri publice atât pentru activități economice, cât și pentru activități fără caracter economic, </w:t>
      </w:r>
      <w:r w:rsidRPr="007303B5">
        <w:rPr>
          <w:rFonts w:ascii="Calibri" w:eastAsia="Calibri" w:hAnsi="Calibri" w:cs="Calibri"/>
          <w:b/>
          <w:lang w:val="ro-RO"/>
        </w:rPr>
        <w:t xml:space="preserve">statele membre </w:t>
      </w:r>
      <w:r w:rsidR="0052476A">
        <w:rPr>
          <w:rFonts w:ascii="Calibri" w:eastAsia="Calibri" w:hAnsi="Calibri" w:cs="Calibri"/>
          <w:b/>
          <w:lang w:val="ro-RO"/>
        </w:rPr>
        <w:t xml:space="preserve">trebuie să </w:t>
      </w:r>
      <w:r w:rsidRPr="007303B5">
        <w:rPr>
          <w:rFonts w:ascii="Calibri" w:eastAsia="Calibri" w:hAnsi="Calibri" w:cs="Calibri"/>
          <w:b/>
          <w:lang w:val="ro-RO"/>
        </w:rPr>
        <w:t>instituie un mecanism de monitorizare și recuperare</w:t>
      </w:r>
      <w:r w:rsidRPr="007303B5">
        <w:rPr>
          <w:rFonts w:ascii="Calibri" w:eastAsia="Calibri" w:hAnsi="Calibri" w:cs="Calibri"/>
          <w:lang w:val="ro-RO"/>
        </w:rPr>
        <w:t xml:space="preserve"> pentru a se asigura că intensitatea aplicabilă a ajutorului nu este depășită ca urmare a unei creșteri a ponderii activităților economice în comparație cu situația prevăzută la data acordării ajutorului</w:t>
      </w:r>
      <w:r w:rsidRPr="007303B5">
        <w:rPr>
          <w:rFonts w:ascii="Calibri" w:eastAsia="Calibri" w:hAnsi="Calibri" w:cs="Calibri"/>
          <w:bCs/>
          <w:vertAlign w:val="superscript"/>
          <w:lang w:val="ro-RO"/>
        </w:rPr>
        <w:footnoteReference w:id="2"/>
      </w:r>
      <w:r w:rsidRPr="007303B5">
        <w:rPr>
          <w:rFonts w:ascii="Calibri" w:eastAsia="Calibri" w:hAnsi="Calibri" w:cs="Calibri"/>
          <w:bCs/>
          <w:lang w:val="ro-RO"/>
        </w:rPr>
        <w:t>.</w:t>
      </w:r>
    </w:p>
    <w:p w14:paraId="434EB2ED" w14:textId="77777777" w:rsidR="0052476A" w:rsidRPr="007303B5" w:rsidRDefault="0052476A" w:rsidP="007303B5">
      <w:pPr>
        <w:jc w:val="both"/>
        <w:rPr>
          <w:rFonts w:ascii="Calibri" w:eastAsia="Calibri" w:hAnsi="Calibri" w:cs="Calibri"/>
          <w:i/>
          <w:vertAlign w:val="superscript"/>
          <w:lang w:val="ro-RO"/>
        </w:rPr>
      </w:pPr>
    </w:p>
    <w:tbl>
      <w:tblPr>
        <w:tblW w:w="4870" w:type="pct"/>
        <w:tblInd w:w="421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00" w:firstRow="0" w:lastRow="0" w:firstColumn="0" w:lastColumn="0" w:noHBand="0" w:noVBand="1"/>
      </w:tblPr>
      <w:tblGrid>
        <w:gridCol w:w="9874"/>
      </w:tblGrid>
      <w:tr w:rsidR="00D467A1" w:rsidRPr="00173404" w14:paraId="6AAA4F75" w14:textId="77777777" w:rsidTr="002E2BA9">
        <w:tc>
          <w:tcPr>
            <w:tcW w:w="5000" w:type="pct"/>
            <w:vAlign w:val="center"/>
          </w:tcPr>
          <w:p w14:paraId="0CB72F9D" w14:textId="031E9F07" w:rsidR="00D467A1" w:rsidRPr="007303B5" w:rsidRDefault="0052476A" w:rsidP="00CB2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360"/>
              <w:jc w:val="center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ro-RO"/>
              </w:rPr>
              <w:t>M</w:t>
            </w: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 xml:space="preserve">ecanism </w:t>
            </w:r>
            <w:r>
              <w:rPr>
                <w:rFonts w:ascii="Calibri" w:eastAsia="Calibri" w:hAnsi="Calibri" w:cs="Calibri"/>
                <w:b/>
                <w:color w:val="000000"/>
                <w:lang w:val="ro-RO"/>
              </w:rPr>
              <w:t>de r</w:t>
            </w: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ecuperare (</w:t>
            </w:r>
            <w:r>
              <w:rPr>
                <w:rFonts w:ascii="Calibri" w:eastAsia="Calibri" w:hAnsi="Calibri" w:cs="Calibri"/>
                <w:b/>
                <w:color w:val="000000"/>
                <w:lang w:val="ro-RO"/>
              </w:rPr>
              <w:t>aplicabil dacă</w:t>
            </w: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 xml:space="preserve"> este cazul</w:t>
            </w:r>
            <w:r w:rsidR="00D467A1"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)</w:t>
            </w:r>
          </w:p>
        </w:tc>
      </w:tr>
      <w:tr w:rsidR="00D467A1" w:rsidRPr="00173404" w14:paraId="2096421C" w14:textId="77777777" w:rsidTr="002E2BA9">
        <w:tc>
          <w:tcPr>
            <w:tcW w:w="5000" w:type="pct"/>
          </w:tcPr>
          <w:p w14:paraId="7A7AB61F" w14:textId="48C794A0" w:rsidR="00E324CF" w:rsidRPr="002E2BA9" w:rsidRDefault="00D467A1" w:rsidP="002E2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127" w:hanging="360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Contractul de finanțare </w:t>
            </w:r>
            <w:r w:rsidR="0052476A">
              <w:rPr>
                <w:rFonts w:ascii="Calibri" w:eastAsia="Calibri" w:hAnsi="Calibri" w:cs="Calibri"/>
                <w:color w:val="000000"/>
                <w:lang w:val="ro-RO"/>
              </w:rPr>
              <w:t>nu interzice</w:t>
            </w:r>
            <w:r w:rsidR="0052476A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ca infrastructura să fie utilizată atât pentru activități economice,</w:t>
            </w:r>
            <w:r w:rsidR="00C17D31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cât și</w:t>
            </w:r>
            <w:r w:rsidR="002E2BA9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8B2B35">
              <w:rPr>
                <w:rFonts w:ascii="Calibri" w:eastAsia="Calibri" w:hAnsi="Calibri" w:cs="Calibri"/>
                <w:color w:val="000000"/>
                <w:lang w:val="ro-RO"/>
              </w:rPr>
              <w:t>n</w:t>
            </w:r>
            <w:r w:rsidR="00E324CF">
              <w:rPr>
                <w:rFonts w:ascii="Calibri" w:eastAsia="Calibri" w:hAnsi="Calibri" w:cs="Calibri"/>
                <w:color w:val="000000"/>
                <w:lang w:val="ro-RO"/>
              </w:rPr>
              <w:t>eeconomice</w:t>
            </w:r>
            <w:r w:rsidR="008B2B35" w:rsidRPr="002E2BA9">
              <w:rPr>
                <w:rFonts w:ascii="Calibri" w:eastAsia="Calibri" w:hAnsi="Calibri" w:cs="Calibri"/>
                <w:color w:val="000000"/>
                <w:lang w:val="pt-BR"/>
              </w:rPr>
              <w:t>:</w:t>
            </w:r>
          </w:p>
          <w:p w14:paraId="54C83C6E" w14:textId="5BB0EDE0" w:rsidR="00D467A1" w:rsidRPr="007303B5" w:rsidRDefault="005927E1" w:rsidP="005927E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color w:val="000000"/>
                <w:lang w:val="ro-RO"/>
              </w:rPr>
              <w:t>R</w:t>
            </w:r>
            <w:r w:rsidRPr="005927E1">
              <w:rPr>
                <w:rFonts w:ascii="Calibri" w:eastAsia="Calibri" w:hAnsi="Calibri" w:cs="Calibri"/>
                <w:color w:val="000000"/>
                <w:lang w:val="ro-RO"/>
              </w:rPr>
              <w:t xml:space="preserve">egulile cu privire la ajutorul de stat nu se aplică pentru finanțarea acordată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î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n situația în care infrastructura de cercetare </w:t>
            </w:r>
            <w:r w:rsidR="00D467A1"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 xml:space="preserve">este utilizată în fiecare an pentru activități economice </w:t>
            </w:r>
            <w:r>
              <w:rPr>
                <w:rFonts w:ascii="Calibri" w:eastAsia="Calibri" w:hAnsi="Calibri" w:cs="Calibri"/>
                <w:b/>
                <w:color w:val="000000"/>
                <w:lang w:val="ro-RO"/>
              </w:rPr>
              <w:t>care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 xml:space="preserve"> nu depășesc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20% din </w:t>
            </w:r>
            <w:r w:rsidR="00D467A1" w:rsidRPr="00727425">
              <w:rPr>
                <w:rFonts w:ascii="Calibri" w:eastAsia="Calibri" w:hAnsi="Calibri" w:cs="Calibri"/>
                <w:b/>
                <w:bCs/>
                <w:color w:val="000000"/>
                <w:lang w:val="ro-RO"/>
              </w:rPr>
              <w:t xml:space="preserve">capacitatea anuală </w:t>
            </w:r>
            <w:r w:rsidR="00C31C26">
              <w:rPr>
                <w:rFonts w:ascii="Calibri" w:eastAsia="Calibri" w:hAnsi="Calibri" w:cs="Calibri"/>
                <w:b/>
                <w:bCs/>
                <w:color w:val="000000"/>
                <w:lang w:val="ro-RO"/>
              </w:rPr>
              <w:t>total</w:t>
            </w:r>
            <w:r w:rsidR="00D467A1" w:rsidRPr="00727425">
              <w:rPr>
                <w:rFonts w:ascii="Calibri" w:eastAsia="Calibri" w:hAnsi="Calibri" w:cs="Calibri"/>
                <w:b/>
                <w:bCs/>
                <w:color w:val="000000"/>
                <w:lang w:val="ro-RO"/>
              </w:rPr>
              <w:t>ă a entității respective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20C32B3E" w14:textId="77777777" w:rsidR="00D467A1" w:rsidRPr="007303B5" w:rsidRDefault="00D467A1" w:rsidP="00897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127" w:hanging="360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</w:p>
          <w:p w14:paraId="7A5EB6D9" w14:textId="1DFA8FD6" w:rsidR="00D467A1" w:rsidRPr="007303B5" w:rsidRDefault="00D467A1" w:rsidP="005927E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În situația în care infrastructura de cercetare </w:t>
            </w: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își crește activitatea econ</w:t>
            </w:r>
            <w:r w:rsidR="005927E1">
              <w:rPr>
                <w:rFonts w:ascii="Calibri" w:eastAsia="Calibri" w:hAnsi="Calibri" w:cs="Calibri"/>
                <w:b/>
                <w:color w:val="000000"/>
                <w:lang w:val="ro-RO"/>
              </w:rPr>
              <w:t>omică astfel încât aceasta depășește</w:t>
            </w:r>
            <w:r w:rsidR="005927E1" w:rsidRPr="005927E1">
              <w:rPr>
                <w:rFonts w:ascii="Calibri" w:eastAsia="Calibri" w:hAnsi="Calibri" w:cs="Calibri"/>
                <w:b/>
                <w:color w:val="000000"/>
                <w:lang w:val="ro-RO"/>
              </w:rPr>
              <w:t xml:space="preserve"> 20% din capacitatea anuală totală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, finanțarea publică a întregii activități economice se va supune regulilor</w:t>
            </w:r>
            <w:r w:rsidR="005927E1">
              <w:rPr>
                <w:rFonts w:ascii="Calibri" w:eastAsia="Calibri" w:hAnsi="Calibri" w:cs="Calibri"/>
                <w:color w:val="000000"/>
                <w:lang w:val="ro-RO"/>
              </w:rPr>
              <w:t xml:space="preserve"> cu privire la ajutorul de stat.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5927E1">
              <w:rPr>
                <w:rFonts w:ascii="Calibri" w:eastAsia="Calibri" w:hAnsi="Calibri" w:cs="Calibri"/>
                <w:color w:val="000000"/>
                <w:lang w:val="ro-RO"/>
              </w:rPr>
              <w:t>Regulile</w:t>
            </w:r>
            <w:r w:rsidR="00AE62AB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5927E1">
              <w:rPr>
                <w:rFonts w:ascii="Calibri" w:eastAsia="Calibri" w:hAnsi="Calibri" w:cs="Calibri"/>
                <w:color w:val="000000"/>
                <w:lang w:val="ro-RO"/>
              </w:rPr>
              <w:t xml:space="preserve">se </w:t>
            </w:r>
            <w:r w:rsidR="00AE62AB">
              <w:rPr>
                <w:rFonts w:ascii="Calibri" w:eastAsia="Calibri" w:hAnsi="Calibri" w:cs="Calibri"/>
                <w:color w:val="000000"/>
                <w:lang w:val="ro-RO"/>
              </w:rPr>
              <w:t>aplic</w:t>
            </w:r>
            <w:r w:rsidR="005927E1">
              <w:rPr>
                <w:rFonts w:ascii="Calibri" w:eastAsia="Calibri" w:hAnsi="Calibri" w:cs="Calibri"/>
                <w:color w:val="000000"/>
                <w:lang w:val="ro-RO"/>
              </w:rPr>
              <w:t>ă</w:t>
            </w:r>
            <w:r w:rsidR="00AE62AB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întregii activități economice </w:t>
            </w:r>
            <w:r w:rsidR="00533646">
              <w:rPr>
                <w:rFonts w:ascii="Calibri" w:eastAsia="Calibri" w:hAnsi="Calibri" w:cs="Calibri"/>
                <w:color w:val="000000"/>
                <w:lang w:val="ro-RO"/>
              </w:rPr>
              <w:t>di</w:t>
            </w:r>
            <w:r w:rsidR="005927E1">
              <w:rPr>
                <w:rFonts w:ascii="Calibri" w:eastAsia="Calibri" w:hAnsi="Calibri" w:cs="Calibri"/>
                <w:color w:val="000000"/>
                <w:lang w:val="ro-RO"/>
              </w:rPr>
              <w:t>n anul respectiv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03EB863B" w14:textId="674B0148" w:rsidR="00D467A1" w:rsidRDefault="00D467A1" w:rsidP="00D467A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Valoarea care trebuie recuperată este doar pentru anul în care capacitatea infrastructur</w:t>
            </w:r>
            <w:r w:rsidR="005927E1">
              <w:rPr>
                <w:rFonts w:ascii="Calibri" w:eastAsia="Calibri" w:hAnsi="Calibri" w:cs="Calibri"/>
                <w:color w:val="000000"/>
                <w:lang w:val="ro-RO"/>
              </w:rPr>
              <w:t xml:space="preserve">ii de cercetare este utilizată mai mult de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20% în activități economice.</w:t>
            </w:r>
          </w:p>
          <w:p w14:paraId="6FEFE589" w14:textId="77777777" w:rsidR="000C3EB4" w:rsidRPr="007303B5" w:rsidRDefault="000C3EB4" w:rsidP="000C3E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0"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7D89426C" w14:textId="77777777" w:rsidR="00D467A1" w:rsidRPr="00C95B1E" w:rsidRDefault="00D467A1" w:rsidP="00D467A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7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Exemplu recuperare:</w:t>
            </w:r>
          </w:p>
          <w:p w14:paraId="3DDFE561" w14:textId="21A1174E" w:rsidR="00051E0D" w:rsidRDefault="003A093E" w:rsidP="00D467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bookmarkStart w:id="1" w:name="_heading=h.30j0zll" w:colFirst="0" w:colLast="0"/>
            <w:bookmarkEnd w:id="1"/>
            <w:r>
              <w:rPr>
                <w:rFonts w:ascii="Calibri" w:eastAsia="Calibri" w:hAnsi="Calibri" w:cs="Calibri"/>
                <w:color w:val="000000"/>
                <w:lang w:val="ro-RO"/>
              </w:rPr>
              <w:t xml:space="preserve">cost eligibil = 1.000.000 </w:t>
            </w:r>
            <w:r w:rsidR="00F869EE">
              <w:rPr>
                <w:rFonts w:ascii="Calibri" w:eastAsia="Calibri" w:hAnsi="Calibri" w:cs="Calibri"/>
                <w:color w:val="000000"/>
                <w:lang w:val="ro-RO"/>
              </w:rPr>
              <w:t>euro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 xml:space="preserve"> (980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.000 </w:t>
            </w:r>
            <w:r w:rsidR="00F869EE">
              <w:rPr>
                <w:rFonts w:ascii="Calibri" w:eastAsia="Calibri" w:hAnsi="Calibri" w:cs="Calibri"/>
                <w:color w:val="000000"/>
                <w:lang w:val="ro-RO"/>
              </w:rPr>
              <w:t>euro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5D422D" w:rsidRPr="007303B5">
              <w:rPr>
                <w:rFonts w:ascii="Calibri" w:eastAsia="Calibri" w:hAnsi="Calibri" w:cs="Calibri"/>
                <w:color w:val="000000"/>
                <w:lang w:val="ro-RO"/>
              </w:rPr>
              <w:t>finanţare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5D422D" w:rsidRPr="007303B5">
              <w:rPr>
                <w:rFonts w:ascii="Calibri" w:eastAsia="Calibri" w:hAnsi="Calibri" w:cs="Calibri"/>
                <w:color w:val="000000"/>
                <w:lang w:val="ro-RO"/>
              </w:rPr>
              <w:t>nerambursabilă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5D422D">
              <w:rPr>
                <w:rFonts w:ascii="Calibri" w:eastAsia="Calibri" w:hAnsi="Calibri" w:cs="Calibri"/>
                <w:color w:val="000000"/>
                <w:lang w:val="ro-RO"/>
              </w:rPr>
              <w:t>ș</w:t>
            </w:r>
            <w:r w:rsidR="005D422D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i 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20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>.00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0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F869EE">
              <w:rPr>
                <w:rFonts w:ascii="Calibri" w:eastAsia="Calibri" w:hAnsi="Calibri" w:cs="Calibri"/>
                <w:color w:val="000000"/>
                <w:lang w:val="ro-RO"/>
              </w:rPr>
              <w:t>euro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5D422D" w:rsidRPr="007303B5">
              <w:rPr>
                <w:rFonts w:ascii="Calibri" w:eastAsia="Calibri" w:hAnsi="Calibri" w:cs="Calibri"/>
                <w:color w:val="000000"/>
                <w:lang w:val="ro-RO"/>
              </w:rPr>
              <w:t>contribuție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proprie</w:t>
            </w:r>
            <w:r w:rsidR="00E549FD">
              <w:rPr>
                <w:rFonts w:ascii="Calibri" w:eastAsia="Calibri" w:hAnsi="Calibri" w:cs="Calibri"/>
                <w:color w:val="000000"/>
                <w:lang w:val="ro-RO"/>
              </w:rPr>
              <w:t>)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>;</w:t>
            </w:r>
          </w:p>
          <w:p w14:paraId="15C623E5" w14:textId="6F187F3D" w:rsidR="00D467A1" w:rsidRDefault="00D467A1" w:rsidP="00E549F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durată monitorizare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>: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FF5546">
              <w:rPr>
                <w:rFonts w:ascii="Calibri" w:eastAsia="Calibri" w:hAnsi="Calibri" w:cs="Calibri"/>
                <w:b/>
                <w:color w:val="000000"/>
                <w:lang w:val="ro-RO"/>
              </w:rPr>
              <w:t>10 ani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 xml:space="preserve">din care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1 an capacitate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>a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utilizată pentru activități economice 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 xml:space="preserve">este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de 30%, 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 xml:space="preserve">iar </w:t>
            </w:r>
            <w:r w:rsidR="00195333">
              <w:rPr>
                <w:rFonts w:ascii="Calibri" w:eastAsia="Calibri" w:hAnsi="Calibri" w:cs="Calibri"/>
                <w:color w:val="000000"/>
                <w:lang w:val="ro-RO"/>
              </w:rPr>
              <w:t xml:space="preserve">în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ceilalți 9 ani </w:t>
            </w:r>
            <w:r w:rsidR="00195333">
              <w:rPr>
                <w:rFonts w:ascii="Calibri" w:eastAsia="Calibri" w:hAnsi="Calibri" w:cs="Calibri"/>
                <w:color w:val="000000"/>
                <w:lang w:val="ro-RO"/>
              </w:rPr>
              <w:t>capacitate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>a</w:t>
            </w:r>
            <w:r w:rsidR="00195333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195333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utilizată pentru activități economice </w:t>
            </w:r>
            <w:r w:rsidR="0035081D">
              <w:rPr>
                <w:rFonts w:ascii="Calibri" w:eastAsia="Calibri" w:hAnsi="Calibri" w:cs="Calibri"/>
                <w:color w:val="000000"/>
                <w:lang w:val="ro-RO"/>
              </w:rPr>
              <w:t>este sub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20</w:t>
            </w:r>
            <w:r w:rsidR="00195333">
              <w:rPr>
                <w:rFonts w:ascii="Calibri" w:eastAsia="Calibri" w:hAnsi="Calibri" w:cs="Calibri"/>
                <w:color w:val="000000"/>
                <w:lang w:val="ro-RO"/>
              </w:rPr>
              <w:t>%</w:t>
            </w:r>
            <w:r w:rsidR="002251DE">
              <w:rPr>
                <w:rFonts w:ascii="Calibri" w:eastAsia="Calibri" w:hAnsi="Calibri" w:cs="Calibri"/>
                <w:color w:val="000000"/>
                <w:lang w:val="ro-RO"/>
              </w:rPr>
              <w:t>;</w:t>
            </w:r>
          </w:p>
          <w:p w14:paraId="4E4A133C" w14:textId="55FF4AF2" w:rsidR="0052476A" w:rsidRPr="007303B5" w:rsidRDefault="0052476A" w:rsidP="00D467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color w:val="000000"/>
                <w:lang w:val="ro-RO"/>
              </w:rPr>
              <w:t>Valoarea finanțării nerambursabile alocată anual pentru durata de monitorizare = 980.000 euro /10 ani = 98.000 euro</w:t>
            </w:r>
            <w:r w:rsidR="002251DE">
              <w:rPr>
                <w:rFonts w:ascii="Calibri" w:eastAsia="Calibri" w:hAnsi="Calibri" w:cs="Calibri"/>
                <w:color w:val="000000"/>
                <w:lang w:val="ro-RO"/>
              </w:rPr>
              <w:t>;</w:t>
            </w:r>
          </w:p>
          <w:p w14:paraId="6D5BC900" w14:textId="7557028A" w:rsidR="00D467A1" w:rsidRPr="005F13EB" w:rsidRDefault="00D467A1" w:rsidP="00D467A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valoarea finanțării pentru activitatea non-economică: </w:t>
            </w:r>
            <w:r w:rsidR="00057E7C">
              <w:rPr>
                <w:lang w:val="ro-RO"/>
              </w:rPr>
              <w:t xml:space="preserve">70%x98.000 </w:t>
            </w:r>
            <w:r w:rsidR="009A2922">
              <w:rPr>
                <w:lang w:val="ro-RO"/>
              </w:rPr>
              <w:t>e</w:t>
            </w:r>
            <w:r w:rsidR="00057E7C">
              <w:rPr>
                <w:lang w:val="ro-RO"/>
              </w:rPr>
              <w:t xml:space="preserve">uro = 68.600 </w:t>
            </w:r>
            <w:r w:rsidR="002251DE">
              <w:rPr>
                <w:lang w:val="ro-RO"/>
              </w:rPr>
              <w:t>e</w:t>
            </w:r>
            <w:r w:rsidR="00057E7C">
              <w:rPr>
                <w:lang w:val="ro-RO"/>
              </w:rPr>
              <w:t>uro</w:t>
            </w:r>
            <w:r w:rsidR="002251DE">
              <w:rPr>
                <w:lang w:val="ro-RO"/>
              </w:rPr>
              <w:t>;</w:t>
            </w:r>
          </w:p>
          <w:p w14:paraId="58E14166" w14:textId="003E9E33" w:rsidR="00057E7C" w:rsidRDefault="00864B9F" w:rsidP="00CB27A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864B9F">
              <w:rPr>
                <w:rFonts w:ascii="Calibri" w:eastAsia="Calibri" w:hAnsi="Calibri" w:cs="Calibri"/>
                <w:color w:val="000000"/>
                <w:lang w:val="ro-RO"/>
              </w:rPr>
              <w:t>valoarea maxim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>ă</w:t>
            </w:r>
            <w:r w:rsidRPr="00864B9F">
              <w:rPr>
                <w:rFonts w:ascii="Calibri" w:eastAsia="Calibri" w:hAnsi="Calibri" w:cs="Calibri"/>
                <w:color w:val="000000"/>
                <w:lang w:val="ro-RO"/>
              </w:rPr>
              <w:t xml:space="preserve"> p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ermisă a ajutorului: 30%*50%*98</w:t>
            </w:r>
            <w:r w:rsidRPr="00864B9F">
              <w:rPr>
                <w:rFonts w:ascii="Calibri" w:eastAsia="Calibri" w:hAnsi="Calibri" w:cs="Calibri"/>
                <w:color w:val="000000"/>
                <w:lang w:val="ro-RO"/>
              </w:rPr>
              <w:t>.000</w:t>
            </w:r>
            <w:r w:rsidR="00DA41D6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9A2922">
              <w:rPr>
                <w:rFonts w:ascii="Calibri" w:eastAsia="Calibri" w:hAnsi="Calibri" w:cs="Calibri"/>
                <w:color w:val="000000"/>
                <w:lang w:val="ro-RO"/>
              </w:rPr>
              <w:t>euro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=</w:t>
            </w:r>
            <w:r w:rsidR="00F869EE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14.700</w:t>
            </w:r>
            <w:r w:rsidR="00DA41D6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2251DE">
              <w:rPr>
                <w:rFonts w:ascii="Calibri" w:eastAsia="Calibri" w:hAnsi="Calibri" w:cs="Calibri"/>
                <w:color w:val="000000"/>
                <w:lang w:val="ro-RO"/>
              </w:rPr>
              <w:t>euro;</w:t>
            </w:r>
          </w:p>
          <w:p w14:paraId="11A1628B" w14:textId="5E251CB2" w:rsidR="00CB27A9" w:rsidRPr="009F5D16" w:rsidRDefault="00D467A1" w:rsidP="00CB27A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CB27A9">
              <w:rPr>
                <w:rFonts w:ascii="Calibri" w:eastAsia="Calibri" w:hAnsi="Calibri" w:cs="Calibri"/>
                <w:color w:val="000000"/>
                <w:lang w:val="ro-RO"/>
              </w:rPr>
              <w:t>valoarea ajutorului care trebuie recuperat (ajutor suplimentar)</w:t>
            </w:r>
            <w:r w:rsidR="009F5D16">
              <w:rPr>
                <w:rFonts w:ascii="Calibri" w:eastAsia="Calibri" w:hAnsi="Calibri" w:cs="Calibri"/>
                <w:color w:val="000000"/>
                <w:lang w:val="ro-RO"/>
              </w:rPr>
              <w:t>:</w:t>
            </w:r>
            <w:r w:rsidRPr="00CB27A9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98</w:t>
            </w:r>
            <w:r w:rsidRPr="00CB27A9">
              <w:rPr>
                <w:rFonts w:ascii="Calibri" w:eastAsia="Calibri" w:hAnsi="Calibri" w:cs="Calibri"/>
                <w:color w:val="000000"/>
                <w:lang w:val="ro-RO"/>
              </w:rPr>
              <w:t>.000</w:t>
            </w:r>
            <w:r w:rsidR="00864B9F" w:rsidRPr="00CB27A9">
              <w:rPr>
                <w:rFonts w:ascii="Calibri" w:eastAsia="Calibri" w:hAnsi="Calibri" w:cs="Calibri"/>
                <w:color w:val="000000"/>
                <w:lang w:val="ro-RO"/>
              </w:rPr>
              <w:t>–(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6</w:t>
            </w:r>
            <w:r w:rsidR="00057E7C">
              <w:rPr>
                <w:rFonts w:ascii="Calibri" w:eastAsia="Calibri" w:hAnsi="Calibri" w:cs="Calibri"/>
                <w:color w:val="000000"/>
                <w:lang w:val="ro-RO"/>
              </w:rPr>
              <w:t>8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  <w:r w:rsidR="00057E7C">
              <w:rPr>
                <w:rFonts w:ascii="Calibri" w:eastAsia="Calibri" w:hAnsi="Calibri" w:cs="Calibri"/>
                <w:color w:val="000000"/>
                <w:lang w:val="ro-RO"/>
              </w:rPr>
              <w:t>600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+14.700</w:t>
            </w:r>
            <w:r w:rsidR="00CB27A9" w:rsidRPr="00CB27A9">
              <w:rPr>
                <w:rFonts w:ascii="Calibri" w:eastAsia="Calibri" w:hAnsi="Calibri" w:cs="Calibri"/>
                <w:color w:val="000000"/>
                <w:lang w:val="ro-RO"/>
              </w:rPr>
              <w:t>)</w:t>
            </w:r>
            <w:r w:rsidR="00F869EE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CB27A9">
              <w:rPr>
                <w:rFonts w:ascii="Calibri" w:eastAsia="Calibri" w:hAnsi="Calibri" w:cs="Calibri"/>
                <w:color w:val="000000"/>
                <w:lang w:val="ro-RO"/>
              </w:rPr>
              <w:t>=</w:t>
            </w:r>
            <w:r w:rsidR="00F869EE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057E7C">
              <w:rPr>
                <w:rFonts w:ascii="Calibri" w:eastAsia="Calibri" w:hAnsi="Calibri" w:cs="Calibri"/>
                <w:color w:val="000000"/>
                <w:lang w:val="ro-RO"/>
              </w:rPr>
              <w:t>14</w:t>
            </w:r>
            <w:r w:rsidR="003A093E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  <w:r w:rsidR="00057E7C">
              <w:rPr>
                <w:rFonts w:ascii="Calibri" w:eastAsia="Calibri" w:hAnsi="Calibri" w:cs="Calibri"/>
                <w:color w:val="000000"/>
                <w:lang w:val="ro-RO"/>
              </w:rPr>
              <w:t>700</w:t>
            </w:r>
            <w:r w:rsidR="00057E7C" w:rsidRPr="00CB27A9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65376B">
              <w:rPr>
                <w:rFonts w:ascii="Calibri" w:eastAsia="Calibri" w:hAnsi="Calibri" w:cs="Calibri"/>
                <w:color w:val="000000"/>
                <w:lang w:val="ro-RO"/>
              </w:rPr>
              <w:t>euro</w:t>
            </w:r>
            <w:r w:rsidRPr="00CB27A9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</w:p>
          <w:p w14:paraId="51BB024B" w14:textId="77777777" w:rsidR="009F5D16" w:rsidRPr="009F5D16" w:rsidRDefault="009F5D16" w:rsidP="009F5D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74F2C5AC" w14:textId="3D385549" w:rsidR="00D467A1" w:rsidRPr="00C2375D" w:rsidRDefault="00D467A1" w:rsidP="000051A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7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CB27A9">
              <w:rPr>
                <w:rFonts w:ascii="Calibri" w:eastAsia="Calibri" w:hAnsi="Calibri" w:cs="Calibri"/>
                <w:color w:val="000000"/>
                <w:lang w:val="ro-RO"/>
              </w:rPr>
              <w:t>Ajutorul de stat suplimentar trebuie să respecte cerințele reglementărilor în vigoare: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C2375D" w:rsidRPr="00C2375D">
              <w:rPr>
                <w:rFonts w:ascii="Calibri" w:eastAsia="Calibri" w:hAnsi="Calibri" w:cs="Calibri"/>
                <w:color w:val="231F20"/>
                <w:lang w:val="ro-RO"/>
              </w:rPr>
              <w:t>î</w:t>
            </w:r>
            <w:r w:rsidRPr="00C2375D">
              <w:rPr>
                <w:rFonts w:ascii="Calibri" w:eastAsia="Calibri" w:hAnsi="Calibri" w:cs="Calibri"/>
                <w:color w:val="231F20"/>
                <w:lang w:val="ro-RO"/>
              </w:rPr>
              <w:t>n cazul în care ajutorul de stat suplimentar urmează a fi acordat, trebuie respectate cerințele privind raportarea</w:t>
            </w:r>
            <w:r w:rsidRPr="007303B5">
              <w:rPr>
                <w:rFonts w:ascii="Calibri" w:eastAsia="Calibri" w:hAnsi="Calibri" w:cs="Calibri"/>
                <w:color w:val="231F20"/>
                <w:vertAlign w:val="superscript"/>
                <w:lang w:val="ro-RO"/>
              </w:rPr>
              <w:footnoteReference w:id="3"/>
            </w:r>
            <w:r w:rsidRPr="00C2375D">
              <w:rPr>
                <w:rFonts w:ascii="Calibri" w:eastAsia="Calibri" w:hAnsi="Calibri" w:cs="Calibri"/>
                <w:color w:val="231F20"/>
                <w:lang w:val="ro-RO"/>
              </w:rPr>
              <w:t xml:space="preserve"> către Comisie și publicarea, conform prevederilor regulamentului 651/2014 al CE.</w:t>
            </w:r>
          </w:p>
        </w:tc>
      </w:tr>
    </w:tbl>
    <w:p w14:paraId="3F72F1EE" w14:textId="77777777" w:rsidR="00D467A1" w:rsidRPr="007303B5" w:rsidRDefault="00D467A1" w:rsidP="00D467A1">
      <w:pPr>
        <w:jc w:val="center"/>
        <w:rPr>
          <w:rFonts w:ascii="Calibri" w:eastAsia="Calibri" w:hAnsi="Calibri" w:cs="Calibri"/>
          <w:b/>
          <w:lang w:val="ro-RO"/>
        </w:rPr>
      </w:pPr>
    </w:p>
    <w:p w14:paraId="2C1AA188" w14:textId="352CAE48" w:rsidR="00D467A1" w:rsidRPr="007303B5" w:rsidRDefault="00D467A1" w:rsidP="000051AD">
      <w:pPr>
        <w:rPr>
          <w:rFonts w:ascii="Calibri" w:eastAsia="Calibri" w:hAnsi="Calibri" w:cs="Calibri"/>
          <w:b/>
          <w:u w:val="single"/>
          <w:lang w:val="ro-RO"/>
        </w:rPr>
      </w:pPr>
      <w:r w:rsidRPr="007303B5">
        <w:rPr>
          <w:lang w:val="ro-RO"/>
        </w:rPr>
        <w:br w:type="page"/>
      </w:r>
      <w:r w:rsidR="0006263F">
        <w:rPr>
          <w:rFonts w:ascii="Calibri" w:eastAsia="Calibri" w:hAnsi="Calibri" w:cs="Calibri"/>
          <w:b/>
          <w:u w:val="single"/>
          <w:lang w:val="ro-RO"/>
        </w:rPr>
        <w:lastRenderedPageBreak/>
        <w:t>Principiile</w:t>
      </w:r>
      <w:r w:rsidRPr="007303B5">
        <w:rPr>
          <w:rFonts w:ascii="Calibri" w:eastAsia="Calibri" w:hAnsi="Calibri" w:cs="Calibri"/>
          <w:b/>
          <w:u w:val="single"/>
          <w:lang w:val="ro-RO"/>
        </w:rPr>
        <w:t xml:space="preserve"> aplicabile monitorizării și raportării</w:t>
      </w:r>
    </w:p>
    <w:tbl>
      <w:tblPr>
        <w:tblW w:w="9923" w:type="dxa"/>
        <w:tblInd w:w="-5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8364"/>
      </w:tblGrid>
      <w:tr w:rsidR="00D467A1" w:rsidRPr="00173404" w14:paraId="1A9503A6" w14:textId="77777777" w:rsidTr="00AD41FE">
        <w:tc>
          <w:tcPr>
            <w:tcW w:w="1559" w:type="dxa"/>
          </w:tcPr>
          <w:p w14:paraId="14B3BB52" w14:textId="77777777" w:rsidR="00D467A1" w:rsidRPr="007303B5" w:rsidRDefault="00D467A1" w:rsidP="0003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39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Entitatea relevantă</w:t>
            </w:r>
          </w:p>
        </w:tc>
        <w:tc>
          <w:tcPr>
            <w:tcW w:w="8364" w:type="dxa"/>
          </w:tcPr>
          <w:p w14:paraId="4E25F541" w14:textId="0A9B4E7A" w:rsidR="00D467A1" w:rsidRPr="007303B5" w:rsidRDefault="005927E1" w:rsidP="00D467A1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color w:val="000000"/>
                <w:lang w:val="ro-RO"/>
              </w:rPr>
              <w:t>Monitorizarea este orientată doar spre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>
              <w:rPr>
                <w:rFonts w:ascii="Calibri" w:eastAsia="Calibri" w:hAnsi="Calibri" w:cs="Calibri"/>
                <w:b/>
                <w:lang w:val="ro-RO"/>
              </w:rPr>
              <w:t xml:space="preserve">infrastructura care </w:t>
            </w:r>
            <w:r w:rsidR="00D467A1" w:rsidRPr="005927E1">
              <w:rPr>
                <w:rFonts w:ascii="Calibri" w:eastAsia="Calibri" w:hAnsi="Calibri" w:cs="Calibri"/>
                <w:b/>
                <w:lang w:val="ro-RO"/>
              </w:rPr>
              <w:t xml:space="preserve">a </w:t>
            </w:r>
            <w:r>
              <w:rPr>
                <w:rFonts w:ascii="Calibri" w:eastAsia="Calibri" w:hAnsi="Calibri" w:cs="Calibri"/>
                <w:b/>
                <w:lang w:val="ro-RO"/>
              </w:rPr>
              <w:t>beneficiat de</w:t>
            </w:r>
            <w:r w:rsidR="00D467A1" w:rsidRPr="005927E1">
              <w:rPr>
                <w:rFonts w:ascii="Calibri" w:eastAsia="Calibri" w:hAnsi="Calibri" w:cs="Calibri"/>
                <w:b/>
                <w:lang w:val="ro-RO"/>
              </w:rPr>
              <w:t xml:space="preserve"> finanțarea publică</w:t>
            </w:r>
            <w:r w:rsidR="00D467A1" w:rsidRPr="007303B5">
              <w:rPr>
                <w:rFonts w:ascii="Calibri" w:eastAsia="Calibri" w:hAnsi="Calibri" w:cs="Calibri"/>
                <w:color w:val="4472C4"/>
                <w:lang w:val="ro-RO"/>
              </w:rPr>
              <w:t xml:space="preserve"> 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>(NU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>spre întreaga infrastructură de care dispune o anumită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e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>ntitate, de exemplu,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 xml:space="preserve">o 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>universitate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 xml:space="preserve"> care deține mai multe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 xml:space="preserve"> centre /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 xml:space="preserve"> institute de cercetare, în domenii variate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), eventual pe fiecare element al infrastructurii 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 xml:space="preserve">prin 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care </w:t>
            </w:r>
            <w:r w:rsidR="0006263F">
              <w:rPr>
                <w:rFonts w:ascii="Calibri" w:eastAsia="Calibri" w:hAnsi="Calibri" w:cs="Calibri"/>
                <w:color w:val="000000"/>
                <w:lang w:val="ro-RO"/>
              </w:rPr>
              <w:t>entitatea poate demonstra că desfășoară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activități în mod independent datorită structurii organizaționale, a capitalului, materialelor și forței de muncă pe care le are în mod efectiv la dispoziție.</w:t>
            </w:r>
          </w:p>
          <w:p w14:paraId="6CCA06BC" w14:textId="77777777" w:rsidR="0050647A" w:rsidRDefault="0050647A" w:rsidP="002F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6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7CC6E524" w14:textId="584867FC" w:rsidR="00D467A1" w:rsidRPr="007303B5" w:rsidRDefault="00D467A1" w:rsidP="002F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6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De exemplu, infrastructura este compusă din 3 laboratoare care pot realiza activități în mod independent sau infrastructura este compusă dintr-un laborator care are mai multe secții care pot desfășura activități în mod separat.</w:t>
            </w:r>
          </w:p>
          <w:p w14:paraId="553E827E" w14:textId="318B23A8" w:rsidR="00D467A1" w:rsidRPr="007303B5" w:rsidRDefault="00D467A1" w:rsidP="002F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6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Monitorizarea ar trebui să se desfășoare la nivelul fiecărui labora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>tor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sau, respectiv, al fiecărei secții.</w:t>
            </w:r>
          </w:p>
          <w:p w14:paraId="3E8F4D4B" w14:textId="174FF464" w:rsidR="00D467A1" w:rsidRPr="007303B5" w:rsidRDefault="00D467A1" w:rsidP="000051A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ind w:left="174" w:hanging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Monitorizarea ar trebui să fie realizată separat pentru fiecare entitate relevantă, în special acolo unde sunt 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>utilizați</w:t>
            </w:r>
            <w:r w:rsidR="00C2375D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>indicatori</w:t>
            </w:r>
            <w:r w:rsidR="00C2375D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diferiți pentru 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>determinarea</w:t>
            </w:r>
            <w:r w:rsidR="00C2375D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capacității.</w:t>
            </w:r>
          </w:p>
        </w:tc>
      </w:tr>
      <w:tr w:rsidR="00D467A1" w:rsidRPr="00173404" w14:paraId="1EF3A368" w14:textId="77777777" w:rsidTr="000B77AC">
        <w:trPr>
          <w:trHeight w:val="755"/>
        </w:trPr>
        <w:tc>
          <w:tcPr>
            <w:tcW w:w="1559" w:type="dxa"/>
          </w:tcPr>
          <w:p w14:paraId="61B9C321" w14:textId="3C96165E" w:rsidR="00D467A1" w:rsidRPr="007303B5" w:rsidRDefault="007F2889" w:rsidP="0003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39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Frecvența raportării</w:t>
            </w:r>
          </w:p>
        </w:tc>
        <w:tc>
          <w:tcPr>
            <w:tcW w:w="8364" w:type="dxa"/>
          </w:tcPr>
          <w:p w14:paraId="764DBA5E" w14:textId="4C621D92" w:rsidR="00D467A1" w:rsidRPr="00885C7A" w:rsidRDefault="007F2889" w:rsidP="00885C7A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ind w:left="174" w:hanging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lang w:val="ro-RO"/>
              </w:rPr>
              <w:t>C</w:t>
            </w:r>
            <w:r w:rsidRPr="005F05EF">
              <w:rPr>
                <w:rFonts w:ascii="Calibri" w:eastAsia="Calibri" w:hAnsi="Calibri" w:cs="Calibri"/>
                <w:lang w:val="ro-RO"/>
              </w:rPr>
              <w:t xml:space="preserve">apacitatea utilizată a infrastructurii finanțate trebuie să fie măsurată, înregistrată și raportată </w:t>
            </w:r>
            <w:r w:rsidRPr="00FF5546">
              <w:rPr>
                <w:rFonts w:ascii="Calibri" w:eastAsia="Calibri" w:hAnsi="Calibri" w:cs="Calibri"/>
                <w:b/>
                <w:lang w:val="ro-RO"/>
              </w:rPr>
              <w:t>anual</w:t>
            </w:r>
            <w:r w:rsidRPr="005F05EF">
              <w:rPr>
                <w:rFonts w:ascii="Calibri" w:eastAsia="Calibri" w:hAnsi="Calibri" w:cs="Calibri"/>
                <w:lang w:val="ro-RO"/>
              </w:rPr>
              <w:t>.</w:t>
            </w:r>
          </w:p>
        </w:tc>
      </w:tr>
      <w:tr w:rsidR="00D467A1" w:rsidRPr="00173404" w14:paraId="5B3D91DD" w14:textId="77777777" w:rsidTr="00AD41FE">
        <w:tc>
          <w:tcPr>
            <w:tcW w:w="1559" w:type="dxa"/>
          </w:tcPr>
          <w:p w14:paraId="03D09EFB" w14:textId="64E4F242" w:rsidR="00D467A1" w:rsidRPr="007303B5" w:rsidRDefault="007F2889" w:rsidP="0003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39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Perioada monitorizării</w:t>
            </w:r>
          </w:p>
        </w:tc>
        <w:tc>
          <w:tcPr>
            <w:tcW w:w="8364" w:type="dxa"/>
          </w:tcPr>
          <w:p w14:paraId="2B5926AA" w14:textId="0A75F738" w:rsidR="007F2889" w:rsidRPr="007303B5" w:rsidRDefault="007F2889" w:rsidP="007F288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b/>
                <w:lang w:val="ro-RO"/>
              </w:rPr>
              <w:t xml:space="preserve">Este de </w:t>
            </w:r>
            <w:r w:rsidR="00C2375D">
              <w:rPr>
                <w:rFonts w:ascii="Calibri" w:eastAsia="Calibri" w:hAnsi="Calibri" w:cs="Calibri"/>
                <w:b/>
                <w:lang w:val="ro-RO"/>
              </w:rPr>
              <w:t xml:space="preserve">cel </w:t>
            </w:r>
            <w:r w:rsidR="00852E83">
              <w:rPr>
                <w:rFonts w:ascii="Calibri" w:eastAsia="Calibri" w:hAnsi="Calibri" w:cs="Calibri"/>
                <w:b/>
                <w:lang w:val="ro-RO"/>
              </w:rPr>
              <w:t>mult</w:t>
            </w:r>
            <w:r w:rsidR="00C2375D">
              <w:rPr>
                <w:rFonts w:ascii="Calibri" w:eastAsia="Calibri" w:hAnsi="Calibri" w:cs="Calibri"/>
                <w:b/>
                <w:lang w:val="ro-RO"/>
              </w:rPr>
              <w:t xml:space="preserve"> </w:t>
            </w:r>
            <w:r w:rsidRPr="000D3B69">
              <w:rPr>
                <w:rFonts w:ascii="Calibri" w:eastAsia="Calibri" w:hAnsi="Calibri" w:cs="Calibri"/>
                <w:b/>
                <w:lang w:val="ro-RO"/>
              </w:rPr>
              <w:t xml:space="preserve">10 ani de la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data plății finale în cadrul proiectului</w:t>
            </w:r>
          </w:p>
          <w:p w14:paraId="756FC09F" w14:textId="4895998B" w:rsidR="00D467A1" w:rsidRPr="007303B5" w:rsidRDefault="007F2889" w:rsidP="00C2375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color w:val="00B05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în cazul în care perioada de amortizare a activ</w:t>
            </w:r>
            <w:r w:rsidR="000E02C9">
              <w:rPr>
                <w:rFonts w:ascii="Calibri" w:eastAsia="Calibri" w:hAnsi="Calibri" w:cs="Calibri"/>
                <w:color w:val="000000"/>
                <w:lang w:val="ro-RO"/>
              </w:rPr>
              <w:t>elor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B47103" w:rsidRPr="00FF5546">
              <w:rPr>
                <w:lang w:val="ro-RO"/>
              </w:rPr>
              <w:t>finanțate</w:t>
            </w:r>
            <w:r w:rsidR="00B47103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0D3B69">
              <w:rPr>
                <w:rFonts w:ascii="Calibri" w:eastAsia="Calibri" w:hAnsi="Calibri" w:cs="Calibri"/>
                <w:b/>
                <w:lang w:val="ro-RO"/>
              </w:rPr>
              <w:t>este</w:t>
            </w:r>
            <w:r w:rsidRPr="000D3B69">
              <w:rPr>
                <w:rFonts w:ascii="Calibri" w:eastAsia="Calibri" w:hAnsi="Calibri" w:cs="Calibri"/>
                <w:lang w:val="ro-RO"/>
              </w:rPr>
              <w:t xml:space="preserve"> </w:t>
            </w:r>
            <w:r w:rsidRPr="000D3B69">
              <w:rPr>
                <w:rFonts w:ascii="Calibri" w:eastAsia="Calibri" w:hAnsi="Calibri" w:cs="Calibri"/>
                <w:b/>
                <w:lang w:val="ro-RO"/>
              </w:rPr>
              <w:t>mai  scurtă</w:t>
            </w:r>
            <w:r w:rsidRPr="000D3B69">
              <w:rPr>
                <w:rFonts w:ascii="Calibri" w:eastAsia="Calibri" w:hAnsi="Calibri" w:cs="Calibri"/>
                <w:lang w:val="ro-RO"/>
              </w:rPr>
              <w:t>, monitor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izarea 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 xml:space="preserve">se va limita la această perioadă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mai scurtă.</w:t>
            </w:r>
          </w:p>
        </w:tc>
      </w:tr>
      <w:tr w:rsidR="00D467A1" w:rsidRPr="00AE133B" w14:paraId="08D720DC" w14:textId="77777777" w:rsidTr="00AD41FE">
        <w:tc>
          <w:tcPr>
            <w:tcW w:w="1559" w:type="dxa"/>
          </w:tcPr>
          <w:p w14:paraId="6411C019" w14:textId="60B2B316" w:rsidR="00D467A1" w:rsidRPr="007303B5" w:rsidRDefault="00C2375D" w:rsidP="003106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39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ro-RO"/>
              </w:rPr>
              <w:t xml:space="preserve">Indicatorul </w:t>
            </w:r>
            <w:r w:rsidR="003106B2">
              <w:rPr>
                <w:rFonts w:ascii="Calibri" w:eastAsia="Calibri" w:hAnsi="Calibri" w:cs="Calibri"/>
                <w:b/>
                <w:color w:val="000000"/>
                <w:lang w:val="ro-RO"/>
              </w:rPr>
              <w:t>utilizat</w:t>
            </w:r>
            <w:r w:rsidR="00D467A1"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 xml:space="preserve"> 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>pentru măsurarea capacității entității</w:t>
            </w:r>
            <w:r w:rsidR="00A82CF3">
              <w:rPr>
                <w:rFonts w:ascii="Calibri" w:eastAsia="Calibri" w:hAnsi="Calibri" w:cs="Calibri"/>
                <w:color w:val="000000"/>
                <w:lang w:val="ro-RO"/>
              </w:rPr>
              <w:t xml:space="preserve"> relevante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3106B2">
              <w:rPr>
                <w:rFonts w:ascii="Calibri" w:eastAsia="Calibri" w:hAnsi="Calibri" w:cs="Calibri"/>
                <w:color w:val="000000"/>
                <w:lang w:val="ro-RO"/>
              </w:rPr>
              <w:t xml:space="preserve">de cercetare 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>(</w:t>
            </w:r>
            <w:r w:rsidR="002C3E8C">
              <w:rPr>
                <w:rFonts w:ascii="Calibri" w:eastAsia="Calibri" w:hAnsi="Calibri" w:cs="Calibri"/>
                <w:color w:val="000000"/>
                <w:lang w:val="ro-RO"/>
              </w:rPr>
              <w:t xml:space="preserve">respectiv, 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>infrastructurii)</w:t>
            </w:r>
          </w:p>
        </w:tc>
        <w:tc>
          <w:tcPr>
            <w:tcW w:w="8364" w:type="dxa"/>
          </w:tcPr>
          <w:p w14:paraId="19931CB5" w14:textId="54CCA38C" w:rsidR="00EA1177" w:rsidRPr="00EA1177" w:rsidRDefault="00D467A1" w:rsidP="00EF198E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Pentru </w:t>
            </w:r>
            <w:r w:rsidRPr="00EF198E">
              <w:rPr>
                <w:rFonts w:ascii="Calibri" w:eastAsia="Calibri" w:hAnsi="Calibri" w:cs="Calibri"/>
                <w:lang w:val="ro-RO"/>
              </w:rPr>
              <w:t>fiecare</w:t>
            </w:r>
            <w:r w:rsidR="009E62F0">
              <w:rPr>
                <w:rFonts w:ascii="Calibri" w:eastAsia="Calibri" w:hAnsi="Calibri" w:cs="Calibri"/>
                <w:color w:val="000000"/>
                <w:lang w:val="ro-RO"/>
              </w:rPr>
              <w:t xml:space="preserve"> entitate</w:t>
            </w:r>
            <w:r w:rsidR="00A82CF3">
              <w:rPr>
                <w:rFonts w:ascii="Calibri" w:eastAsia="Calibri" w:hAnsi="Calibri" w:cs="Calibri"/>
                <w:color w:val="000000"/>
                <w:lang w:val="ro-RO"/>
              </w:rPr>
              <w:t xml:space="preserve"> relevantă</w:t>
            </w:r>
            <w:r w:rsidR="009E62F0">
              <w:rPr>
                <w:rFonts w:ascii="Calibri" w:eastAsia="Calibri" w:hAnsi="Calibri" w:cs="Calibri"/>
                <w:color w:val="000000"/>
                <w:lang w:val="ro-RO"/>
              </w:rPr>
              <w:t xml:space="preserve"> (respectiv infrastructură)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trebui</w:t>
            </w:r>
            <w:r w:rsidR="00EA1177">
              <w:rPr>
                <w:rFonts w:ascii="Calibri" w:eastAsia="Calibri" w:hAnsi="Calibri" w:cs="Calibri"/>
                <w:color w:val="000000"/>
                <w:lang w:val="ro-RO"/>
              </w:rPr>
              <w:t>e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9E62F0">
              <w:rPr>
                <w:rFonts w:ascii="Calibri" w:eastAsia="Calibri" w:hAnsi="Calibri" w:cs="Calibri"/>
                <w:color w:val="000000"/>
                <w:lang w:val="ro-RO"/>
              </w:rPr>
              <w:t>luate în considerare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finanțarea și volumul capaci</w:t>
            </w:r>
            <w:r w:rsidR="009E62F0">
              <w:rPr>
                <w:rFonts w:ascii="Calibri" w:eastAsia="Calibri" w:hAnsi="Calibri" w:cs="Calibri"/>
                <w:color w:val="000000"/>
                <w:lang w:val="ro-RO"/>
              </w:rPr>
              <w:t>tății corespunzătoare acesteia.</w:t>
            </w:r>
          </w:p>
          <w:p w14:paraId="18035FBE" w14:textId="5C0626AD" w:rsidR="00D467A1" w:rsidRPr="007F2889" w:rsidRDefault="00D467A1" w:rsidP="00EF198E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Capacitat</w:t>
            </w:r>
            <w:r w:rsidR="009E62F0">
              <w:rPr>
                <w:rFonts w:ascii="Calibri" w:eastAsia="Calibri" w:hAnsi="Calibri" w:cs="Calibri"/>
                <w:color w:val="000000"/>
                <w:lang w:val="ro-RO"/>
              </w:rPr>
              <w:t xml:space="preserve">ea 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 xml:space="preserve">pentru </w:t>
            </w:r>
            <w:r w:rsidR="009E62F0">
              <w:rPr>
                <w:rFonts w:ascii="Calibri" w:eastAsia="Calibri" w:hAnsi="Calibri" w:cs="Calibri"/>
                <w:color w:val="000000"/>
                <w:lang w:val="ro-RO"/>
              </w:rPr>
              <w:t>fiecare entitate</w:t>
            </w:r>
            <w:r w:rsidR="00A82CF3">
              <w:rPr>
                <w:rFonts w:ascii="Calibri" w:eastAsia="Calibri" w:hAnsi="Calibri" w:cs="Calibri"/>
                <w:color w:val="000000"/>
                <w:lang w:val="ro-RO"/>
              </w:rPr>
              <w:t xml:space="preserve"> relevantă</w:t>
            </w:r>
            <w:r w:rsidR="009E62F0">
              <w:rPr>
                <w:rFonts w:ascii="Calibri" w:eastAsia="Calibri" w:hAnsi="Calibri" w:cs="Calibri"/>
                <w:color w:val="000000"/>
                <w:lang w:val="ro-RO"/>
              </w:rPr>
              <w:t xml:space="preserve"> (respectiv infrastructură)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se exprimă anual</w:t>
            </w:r>
            <w:r w:rsidR="00EF198E">
              <w:rPr>
                <w:rFonts w:ascii="Calibri" w:eastAsia="Calibri" w:hAnsi="Calibri" w:cs="Calibri"/>
                <w:color w:val="000000"/>
                <w:lang w:val="ro-RO"/>
              </w:rPr>
              <w:t>.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EF198E" w:rsidRPr="00EF198E">
              <w:rPr>
                <w:rFonts w:ascii="Calibri" w:eastAsia="Calibri" w:hAnsi="Calibri" w:cs="Calibri"/>
                <w:color w:val="000000"/>
                <w:lang w:val="ro-RO"/>
              </w:rPr>
              <w:t xml:space="preserve">În cele mai multe cazuri, </w:t>
            </w:r>
            <w:r w:rsidR="00C2375D">
              <w:rPr>
                <w:rFonts w:ascii="Calibri" w:eastAsia="Calibri" w:hAnsi="Calibri" w:cs="Calibri"/>
                <w:color w:val="000000"/>
                <w:lang w:val="ro-RO"/>
              </w:rPr>
              <w:t>indicatorul</w:t>
            </w:r>
            <w:r w:rsidR="00C2375D" w:rsidRPr="00EF198E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="00EF198E" w:rsidRPr="00EF198E">
              <w:rPr>
                <w:rFonts w:ascii="Calibri" w:eastAsia="Calibri" w:hAnsi="Calibri" w:cs="Calibri"/>
                <w:color w:val="000000"/>
                <w:lang w:val="ro-RO"/>
              </w:rPr>
              <w:t>va fi timpul de utilizare a infrastructurii, care este ușor de măsurat și de înregistrat.</w:t>
            </w:r>
          </w:p>
          <w:p w14:paraId="547CBBA3" w14:textId="7306901D" w:rsidR="00D467A1" w:rsidRDefault="001221D1" w:rsidP="00D467A1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lang w:val="ro-RO"/>
              </w:rPr>
              <w:t>Indicatorul</w:t>
            </w:r>
            <w:r w:rsidRPr="007F2889">
              <w:rPr>
                <w:rFonts w:ascii="Calibri" w:eastAsia="Calibri" w:hAnsi="Calibri" w:cs="Calibri"/>
                <w:lang w:val="ro-RO"/>
              </w:rPr>
              <w:t xml:space="preserve"> </w:t>
            </w:r>
            <w:r w:rsidR="00D467A1" w:rsidRPr="007F2889">
              <w:rPr>
                <w:rFonts w:ascii="Calibri" w:eastAsia="Calibri" w:hAnsi="Calibri" w:cs="Calibri"/>
                <w:lang w:val="ro-RO"/>
              </w:rPr>
              <w:t xml:space="preserve">selectat </w:t>
            </w:r>
            <w:r w:rsidR="00EF198E" w:rsidRPr="007F2889">
              <w:rPr>
                <w:rFonts w:ascii="Calibri" w:eastAsia="Calibri" w:hAnsi="Calibri" w:cs="Calibri"/>
                <w:lang w:val="ro-RO"/>
              </w:rPr>
              <w:t>trebui</w:t>
            </w:r>
            <w:r w:rsidR="00EF198E">
              <w:rPr>
                <w:rFonts w:ascii="Calibri" w:eastAsia="Calibri" w:hAnsi="Calibri" w:cs="Calibri"/>
                <w:lang w:val="ro-RO"/>
              </w:rPr>
              <w:t>e</w:t>
            </w:r>
            <w:r w:rsidR="00D467A1" w:rsidRPr="007F2889">
              <w:rPr>
                <w:rFonts w:ascii="Calibri" w:eastAsia="Calibri" w:hAnsi="Calibri" w:cs="Calibri"/>
                <w:b/>
                <w:lang w:val="ro-RO"/>
              </w:rPr>
              <w:t xml:space="preserve"> să reflecte cel mai bine caracteristicile infrastructurii</w:t>
            </w:r>
            <w:r w:rsidR="00D467A1" w:rsidRPr="007F2889">
              <w:rPr>
                <w:rFonts w:ascii="Calibri" w:eastAsia="Calibri" w:hAnsi="Calibri" w:cs="Calibri"/>
                <w:lang w:val="ro-RO"/>
              </w:rPr>
              <w:t xml:space="preserve"> respective și modalitățile în ca</w:t>
            </w:r>
            <w:r w:rsidR="00D467A1"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re este utilizată aceasta. </w:t>
            </w:r>
          </w:p>
          <w:p w14:paraId="66AD9DD7" w14:textId="1A4DFFCF" w:rsidR="00F05899" w:rsidRDefault="00F05899" w:rsidP="00F0589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F05899">
              <w:rPr>
                <w:rFonts w:ascii="Calibri" w:eastAsia="Calibri" w:hAnsi="Calibri" w:cs="Calibri"/>
                <w:color w:val="000000"/>
                <w:lang w:val="ro-RO"/>
              </w:rPr>
              <w:t xml:space="preserve">În </w:t>
            </w:r>
            <w:r w:rsidRPr="00F05899">
              <w:rPr>
                <w:rFonts w:ascii="Calibri" w:eastAsia="Calibri" w:hAnsi="Calibri" w:cs="Calibri"/>
                <w:lang w:val="ro-RO"/>
              </w:rPr>
              <w:t>funcție</w:t>
            </w:r>
            <w:r w:rsidRPr="00F05899">
              <w:rPr>
                <w:rFonts w:ascii="Calibri" w:eastAsia="Calibri" w:hAnsi="Calibri" w:cs="Calibri"/>
                <w:color w:val="000000"/>
                <w:lang w:val="ro-RO"/>
              </w:rPr>
              <w:t xml:space="preserve"> de circumstanțele individuale, o combinare a</w:t>
            </w:r>
            <w:r w:rsidR="00EF198E">
              <w:rPr>
                <w:rFonts w:ascii="Calibri" w:eastAsia="Calibri" w:hAnsi="Calibri" w:cs="Calibri"/>
                <w:color w:val="000000"/>
                <w:lang w:val="ro-RO"/>
              </w:rPr>
              <w:t xml:space="preserve"> mai multor </w:t>
            </w:r>
            <w:r w:rsidR="001221D1">
              <w:rPr>
                <w:rFonts w:ascii="Calibri" w:eastAsia="Calibri" w:hAnsi="Calibri" w:cs="Calibri"/>
                <w:color w:val="000000"/>
                <w:lang w:val="ro-RO"/>
              </w:rPr>
              <w:t>indicatori</w:t>
            </w:r>
            <w:r w:rsidR="001221D1" w:rsidRPr="00F05899">
              <w:rPr>
                <w:rFonts w:ascii="Calibri" w:eastAsia="Calibri" w:hAnsi="Calibri" w:cs="Calibri"/>
                <w:color w:val="000000"/>
                <w:lang w:val="ro-RO"/>
              </w:rPr>
              <w:t xml:space="preserve"> </w:t>
            </w:r>
            <w:r w:rsidRPr="00F05899">
              <w:rPr>
                <w:rFonts w:ascii="Calibri" w:eastAsia="Calibri" w:hAnsi="Calibri" w:cs="Calibri"/>
                <w:color w:val="000000"/>
                <w:lang w:val="ro-RO"/>
              </w:rPr>
              <w:t>este</w:t>
            </w:r>
            <w:r w:rsidR="00F94C46">
              <w:rPr>
                <w:rFonts w:ascii="Calibri" w:eastAsia="Calibri" w:hAnsi="Calibri" w:cs="Calibri"/>
                <w:color w:val="000000"/>
                <w:lang w:val="ro-RO"/>
              </w:rPr>
              <w:t>,</w:t>
            </w:r>
            <w:r w:rsidRPr="00F05899">
              <w:rPr>
                <w:rFonts w:ascii="Calibri" w:eastAsia="Calibri" w:hAnsi="Calibri" w:cs="Calibri"/>
                <w:color w:val="000000"/>
                <w:lang w:val="ro-RO"/>
              </w:rPr>
              <w:t xml:space="preserve"> de asemenea</w:t>
            </w:r>
            <w:r w:rsidR="00F94C46">
              <w:rPr>
                <w:rFonts w:ascii="Calibri" w:eastAsia="Calibri" w:hAnsi="Calibri" w:cs="Calibri"/>
                <w:color w:val="000000"/>
                <w:lang w:val="ro-RO"/>
              </w:rPr>
              <w:t>,</w:t>
            </w:r>
            <w:r w:rsidRPr="00F05899">
              <w:rPr>
                <w:rFonts w:ascii="Calibri" w:eastAsia="Calibri" w:hAnsi="Calibri" w:cs="Calibri"/>
                <w:color w:val="000000"/>
                <w:lang w:val="ro-RO"/>
              </w:rPr>
              <w:t xml:space="preserve"> posibilă.</w:t>
            </w:r>
          </w:p>
          <w:p w14:paraId="094032BF" w14:textId="3D5B668A" w:rsidR="00F05899" w:rsidRDefault="00F05899" w:rsidP="00F0589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 w:hanging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 xml:space="preserve">Odată ales un anumit </w:t>
            </w:r>
            <w:r w:rsidR="001221D1">
              <w:rPr>
                <w:rFonts w:ascii="Calibri" w:eastAsia="Calibri" w:hAnsi="Calibri" w:cs="Calibri"/>
                <w:color w:val="000000"/>
                <w:lang w:val="ro-RO"/>
              </w:rPr>
              <w:t>indicator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, acesta nu poate fi schimbat pe durata întregii perioade de monitorizare (10 ani ori amortizarea integrală</w:t>
            </w:r>
            <w:r>
              <w:rPr>
                <w:rFonts w:ascii="Calibri" w:eastAsia="Calibri" w:hAnsi="Calibri" w:cs="Calibri"/>
                <w:color w:val="000000"/>
                <w:lang w:val="ro-RO"/>
              </w:rPr>
              <w:t xml:space="preserve">, </w:t>
            </w:r>
            <w:r w:rsidRPr="007303B5">
              <w:rPr>
                <w:rFonts w:ascii="Calibri" w:eastAsia="Calibri" w:hAnsi="Calibri" w:cs="Calibri"/>
                <w:color w:val="000000"/>
                <w:lang w:val="ro-RO"/>
              </w:rPr>
              <w:t>astfel cum se menționează mai sus).</w:t>
            </w:r>
          </w:p>
          <w:p w14:paraId="17827D72" w14:textId="77777777" w:rsidR="00053818" w:rsidRPr="007303B5" w:rsidRDefault="00053818" w:rsidP="000538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"/>
              </w:tabs>
              <w:spacing w:after="0"/>
              <w:ind w:left="174"/>
              <w:jc w:val="both"/>
              <w:rPr>
                <w:rFonts w:ascii="Calibri" w:eastAsia="Calibri" w:hAnsi="Calibri" w:cs="Calibri"/>
                <w:color w:val="000000"/>
                <w:lang w:val="ro-RO"/>
              </w:rPr>
            </w:pPr>
          </w:p>
          <w:p w14:paraId="27C6988D" w14:textId="76799AC4" w:rsidR="00D467A1" w:rsidRPr="007303B5" w:rsidRDefault="00D1456C" w:rsidP="00897E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360"/>
              <w:jc w:val="both"/>
              <w:rPr>
                <w:rFonts w:ascii="Calibri" w:eastAsia="Calibri" w:hAnsi="Calibri" w:cs="Calibri"/>
                <w:b/>
                <w:color w:val="000000"/>
                <w:lang w:val="ro-RO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ro-RO"/>
              </w:rPr>
              <w:t xml:space="preserve">Notă: </w:t>
            </w:r>
            <w:r w:rsidR="00D467A1" w:rsidRPr="007303B5">
              <w:rPr>
                <w:rFonts w:ascii="Calibri" w:eastAsia="Calibri" w:hAnsi="Calibri" w:cs="Calibri"/>
                <w:b/>
                <w:color w:val="000000"/>
                <w:lang w:val="ro-RO"/>
              </w:rPr>
              <w:t>Profiturile sau veniturile nu pot fi utilizate drept parametri.</w:t>
            </w:r>
          </w:p>
        </w:tc>
      </w:tr>
    </w:tbl>
    <w:p w14:paraId="40143DE9" w14:textId="77777777" w:rsidR="00D467A1" w:rsidRPr="007303B5" w:rsidRDefault="00D467A1" w:rsidP="00D467A1">
      <w:pPr>
        <w:spacing w:line="240" w:lineRule="auto"/>
        <w:jc w:val="both"/>
        <w:rPr>
          <w:rFonts w:ascii="Calibri" w:eastAsia="Calibri" w:hAnsi="Calibri" w:cs="Calibri"/>
          <w:lang w:val="ro-RO"/>
        </w:rPr>
      </w:pPr>
    </w:p>
    <w:p w14:paraId="6397F101" w14:textId="77777777" w:rsidR="00D467A1" w:rsidRPr="007303B5" w:rsidRDefault="00D467A1" w:rsidP="00D467A1">
      <w:pPr>
        <w:rPr>
          <w:rFonts w:ascii="Calibri" w:eastAsia="Calibri" w:hAnsi="Calibri" w:cs="Calibri"/>
          <w:lang w:val="ro-RO"/>
        </w:rPr>
      </w:pPr>
      <w:r w:rsidRPr="007303B5">
        <w:rPr>
          <w:lang w:val="ro-RO"/>
        </w:rPr>
        <w:br w:type="page"/>
      </w:r>
    </w:p>
    <w:p w14:paraId="570599A4" w14:textId="32333ADA" w:rsidR="00D467A1" w:rsidRPr="007303B5" w:rsidRDefault="001221D1" w:rsidP="00D467A1">
      <w:pPr>
        <w:spacing w:line="240" w:lineRule="auto"/>
        <w:jc w:val="center"/>
        <w:rPr>
          <w:rFonts w:ascii="Calibri" w:eastAsia="Calibri" w:hAnsi="Calibri" w:cs="Calibri"/>
          <w:b/>
          <w:u w:val="single"/>
          <w:lang w:val="ro-RO"/>
        </w:rPr>
      </w:pPr>
      <w:r>
        <w:rPr>
          <w:rFonts w:ascii="Calibri" w:eastAsia="Calibri" w:hAnsi="Calibri" w:cs="Calibri"/>
          <w:b/>
          <w:u w:val="single"/>
          <w:lang w:val="ro-RO"/>
        </w:rPr>
        <w:lastRenderedPageBreak/>
        <w:t>F</w:t>
      </w:r>
      <w:r w:rsidR="00D467A1" w:rsidRPr="007303B5">
        <w:rPr>
          <w:rFonts w:ascii="Calibri" w:eastAsia="Calibri" w:hAnsi="Calibri" w:cs="Calibri"/>
          <w:b/>
          <w:u w:val="single"/>
          <w:lang w:val="ro-RO"/>
        </w:rPr>
        <w:t>ișă infrastructură</w:t>
      </w:r>
      <w:r>
        <w:rPr>
          <w:rFonts w:ascii="Calibri" w:eastAsia="Calibri" w:hAnsi="Calibri" w:cs="Calibri"/>
          <w:b/>
          <w:u w:val="single"/>
          <w:lang w:val="ro-RO"/>
        </w:rPr>
        <w:t xml:space="preserve"> (model)</w:t>
      </w:r>
    </w:p>
    <w:tbl>
      <w:tblPr>
        <w:tblpPr w:leftFromText="180" w:rightFromText="180" w:vertAnchor="text" w:tblpX="122" w:tblpY="133"/>
        <w:tblW w:w="974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000" w:firstRow="0" w:lastRow="0" w:firstColumn="0" w:lastColumn="0" w:noHBand="0" w:noVBand="0"/>
      </w:tblPr>
      <w:tblGrid>
        <w:gridCol w:w="1680"/>
        <w:gridCol w:w="11"/>
        <w:gridCol w:w="1134"/>
        <w:gridCol w:w="11"/>
        <w:gridCol w:w="1834"/>
        <w:gridCol w:w="1800"/>
        <w:gridCol w:w="1530"/>
        <w:gridCol w:w="1747"/>
      </w:tblGrid>
      <w:tr w:rsidR="002C1114" w:rsidRPr="008936D8" w14:paraId="411E482F" w14:textId="77777777" w:rsidTr="000051AD">
        <w:trPr>
          <w:trHeight w:val="1264"/>
        </w:trPr>
        <w:tc>
          <w:tcPr>
            <w:tcW w:w="1680" w:type="dxa"/>
            <w:shd w:val="clear" w:color="auto" w:fill="FBE4D5"/>
            <w:vAlign w:val="center"/>
          </w:tcPr>
          <w:p w14:paraId="0CE40019" w14:textId="77777777" w:rsidR="00D467A1" w:rsidRPr="008936D8" w:rsidRDefault="00D467A1" w:rsidP="00DF617F">
            <w:pPr>
              <w:widowControl w:val="0"/>
              <w:spacing w:after="0" w:line="240" w:lineRule="auto"/>
              <w:ind w:left="81" w:right="-27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  <w:t>Infrastructura vizată</w:t>
            </w:r>
          </w:p>
        </w:tc>
        <w:tc>
          <w:tcPr>
            <w:tcW w:w="1145" w:type="dxa"/>
            <w:gridSpan w:val="2"/>
            <w:shd w:val="clear" w:color="auto" w:fill="FBE4D5"/>
            <w:vAlign w:val="center"/>
          </w:tcPr>
          <w:p w14:paraId="21E4788E" w14:textId="77777777" w:rsidR="00D467A1" w:rsidRPr="008936D8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  <w:t xml:space="preserve">Suprafața netă </w:t>
            </w:r>
          </w:p>
          <w:p w14:paraId="54F19F46" w14:textId="77777777" w:rsidR="00D467A1" w:rsidRPr="008936D8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sz w:val="18"/>
                <w:szCs w:val="18"/>
                <w:lang w:val="ro-RO"/>
              </w:rPr>
              <w:t>(m</w:t>
            </w:r>
            <w:r w:rsidRPr="008936D8">
              <w:rPr>
                <w:rFonts w:ascii="Calibri" w:eastAsia="Calibri" w:hAnsi="Calibri" w:cs="Calibri"/>
                <w:sz w:val="18"/>
                <w:szCs w:val="18"/>
                <w:vertAlign w:val="superscript"/>
                <w:lang w:val="ro-RO"/>
              </w:rPr>
              <w:t>2</w:t>
            </w:r>
            <w:r w:rsidRPr="008936D8">
              <w:rPr>
                <w:rFonts w:ascii="Calibri" w:eastAsia="Calibri" w:hAnsi="Calibri" w:cs="Calibri"/>
                <w:sz w:val="18"/>
                <w:szCs w:val="18"/>
                <w:lang w:val="ro-RO"/>
              </w:rPr>
              <w:t>)</w:t>
            </w:r>
          </w:p>
        </w:tc>
        <w:tc>
          <w:tcPr>
            <w:tcW w:w="1845" w:type="dxa"/>
            <w:gridSpan w:val="2"/>
            <w:shd w:val="clear" w:color="auto" w:fill="FBE4D5"/>
            <w:vAlign w:val="center"/>
          </w:tcPr>
          <w:p w14:paraId="54782967" w14:textId="77777777" w:rsidR="00D467A1" w:rsidRPr="008936D8" w:rsidRDefault="00D467A1" w:rsidP="00DF617F">
            <w:pPr>
              <w:widowControl w:val="0"/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  <w:t xml:space="preserve">Costurile </w:t>
            </w:r>
          </w:p>
          <w:p w14:paraId="20D9409E" w14:textId="77777777" w:rsidR="00D467A1" w:rsidRPr="008936D8" w:rsidRDefault="00D467A1" w:rsidP="00DF617F">
            <w:pPr>
              <w:widowControl w:val="0"/>
              <w:spacing w:after="0" w:line="240" w:lineRule="auto"/>
              <w:ind w:right="34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sz w:val="18"/>
                <w:szCs w:val="18"/>
                <w:lang w:val="ro-RO"/>
              </w:rPr>
              <w:t>per entitate relevantă (calculate ca pondere din costul total al clădirii)</w:t>
            </w:r>
          </w:p>
        </w:tc>
        <w:tc>
          <w:tcPr>
            <w:tcW w:w="1800" w:type="dxa"/>
            <w:shd w:val="clear" w:color="auto" w:fill="FBE4D5"/>
            <w:vAlign w:val="center"/>
          </w:tcPr>
          <w:p w14:paraId="4990ABF7" w14:textId="77777777" w:rsidR="00D467A1" w:rsidRPr="008936D8" w:rsidRDefault="00D467A1" w:rsidP="00DF617F">
            <w:pPr>
              <w:widowControl w:val="0"/>
              <w:spacing w:after="0" w:line="240" w:lineRule="auto"/>
              <w:ind w:right="76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  <w:t xml:space="preserve">Costurile aferente echipamentelor </w:t>
            </w:r>
            <w:r w:rsidRPr="008936D8">
              <w:rPr>
                <w:rFonts w:ascii="Calibri" w:eastAsia="Calibri" w:hAnsi="Calibri" w:cs="Calibri"/>
                <w:sz w:val="18"/>
                <w:szCs w:val="18"/>
                <w:lang w:val="ro-RO"/>
              </w:rPr>
              <w:t>per entitatea relevantă</w:t>
            </w:r>
          </w:p>
        </w:tc>
        <w:tc>
          <w:tcPr>
            <w:tcW w:w="1530" w:type="dxa"/>
            <w:shd w:val="clear" w:color="auto" w:fill="FBE4D5"/>
            <w:vAlign w:val="center"/>
          </w:tcPr>
          <w:p w14:paraId="4E21EFE8" w14:textId="77777777" w:rsidR="00D467A1" w:rsidRPr="008936D8" w:rsidRDefault="00D467A1" w:rsidP="00DF617F">
            <w:pPr>
              <w:widowControl w:val="0"/>
              <w:spacing w:after="0" w:line="240" w:lineRule="auto"/>
              <w:ind w:right="61" w:hanging="15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  <w:t xml:space="preserve">Întreaga finanțare </w:t>
            </w:r>
          </w:p>
          <w:p w14:paraId="06FD7492" w14:textId="77777777" w:rsidR="00D467A1" w:rsidRPr="008936D8" w:rsidRDefault="00D467A1" w:rsidP="00DF617F">
            <w:pPr>
              <w:widowControl w:val="0"/>
              <w:spacing w:after="0" w:line="240" w:lineRule="auto"/>
              <w:ind w:right="61" w:hanging="15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sz w:val="18"/>
                <w:szCs w:val="18"/>
                <w:lang w:val="ro-RO"/>
              </w:rPr>
              <w:t>(toate costurile aferente clădirii și echipamentelor)</w:t>
            </w:r>
          </w:p>
        </w:tc>
        <w:tc>
          <w:tcPr>
            <w:tcW w:w="1747" w:type="dxa"/>
            <w:shd w:val="clear" w:color="auto" w:fill="FBE4D5"/>
            <w:vAlign w:val="center"/>
          </w:tcPr>
          <w:p w14:paraId="446DBDFC" w14:textId="77777777" w:rsidR="00D467A1" w:rsidRPr="008936D8" w:rsidRDefault="00D467A1" w:rsidP="00DF617F">
            <w:pPr>
              <w:widowControl w:val="0"/>
              <w:spacing w:after="0" w:line="240" w:lineRule="auto"/>
              <w:ind w:left="4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  <w:t xml:space="preserve">Capacitatea totală </w:t>
            </w:r>
            <w:r w:rsidRPr="008936D8">
              <w:rPr>
                <w:rFonts w:ascii="Calibri" w:eastAsia="Calibri" w:hAnsi="Calibri" w:cs="Calibri"/>
                <w:sz w:val="18"/>
                <w:szCs w:val="18"/>
                <w:lang w:val="ro-RO"/>
              </w:rPr>
              <w:t>(timp) per entitate relevantă</w:t>
            </w:r>
          </w:p>
        </w:tc>
      </w:tr>
      <w:tr w:rsidR="00D467A1" w:rsidRPr="008936D8" w14:paraId="1F1CB6AF" w14:textId="77777777" w:rsidTr="000051AD">
        <w:trPr>
          <w:trHeight w:val="244"/>
        </w:trPr>
        <w:tc>
          <w:tcPr>
            <w:tcW w:w="1691" w:type="dxa"/>
            <w:gridSpan w:val="2"/>
          </w:tcPr>
          <w:p w14:paraId="41C41288" w14:textId="77777777" w:rsidR="00D467A1" w:rsidRPr="008936D8" w:rsidRDefault="00D467A1" w:rsidP="00DF617F">
            <w:pPr>
              <w:widowControl w:val="0"/>
              <w:spacing w:after="0" w:line="240" w:lineRule="auto"/>
              <w:ind w:left="79" w:right="-111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Laborator 1</w:t>
            </w:r>
          </w:p>
        </w:tc>
        <w:tc>
          <w:tcPr>
            <w:tcW w:w="1145" w:type="dxa"/>
            <w:gridSpan w:val="2"/>
          </w:tcPr>
          <w:p w14:paraId="1A07D4FC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34" w:type="dxa"/>
          </w:tcPr>
          <w:p w14:paraId="39827867" w14:textId="2C65EC8C" w:rsidR="00D467A1" w:rsidRPr="000051AD" w:rsidRDefault="00897E8B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20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000 €</w:t>
            </w:r>
          </w:p>
        </w:tc>
        <w:tc>
          <w:tcPr>
            <w:tcW w:w="1800" w:type="dxa"/>
          </w:tcPr>
          <w:p w14:paraId="5D51CB60" w14:textId="15147D97" w:rsidR="00D467A1" w:rsidRPr="000051AD" w:rsidRDefault="00897E8B" w:rsidP="00DF617F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4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00 000 €</w:t>
            </w:r>
          </w:p>
        </w:tc>
        <w:tc>
          <w:tcPr>
            <w:tcW w:w="1530" w:type="dxa"/>
          </w:tcPr>
          <w:p w14:paraId="25F4186A" w14:textId="669ED20B" w:rsidR="00D467A1" w:rsidRPr="000051AD" w:rsidRDefault="00897E8B" w:rsidP="00897E8B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4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20 000 €</w:t>
            </w:r>
          </w:p>
        </w:tc>
        <w:tc>
          <w:tcPr>
            <w:tcW w:w="1747" w:type="dxa"/>
          </w:tcPr>
          <w:p w14:paraId="20595B9F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</w:tr>
      <w:tr w:rsidR="00D467A1" w:rsidRPr="008936D8" w14:paraId="12A8CF1E" w14:textId="77777777" w:rsidTr="000051AD">
        <w:trPr>
          <w:trHeight w:val="414"/>
        </w:trPr>
        <w:tc>
          <w:tcPr>
            <w:tcW w:w="1691" w:type="dxa"/>
            <w:gridSpan w:val="2"/>
          </w:tcPr>
          <w:p w14:paraId="2B991BD6" w14:textId="77777777" w:rsidR="00D467A1" w:rsidRPr="008936D8" w:rsidRDefault="00D467A1" w:rsidP="00DF617F">
            <w:pPr>
              <w:widowControl w:val="0"/>
              <w:spacing w:after="0" w:line="240" w:lineRule="auto"/>
              <w:ind w:left="79" w:right="-111"/>
              <w:rPr>
                <w:rFonts w:ascii="Calibri" w:eastAsia="Calibri" w:hAnsi="Calibri" w:cs="Calibri"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Entitatea relevantă 1</w:t>
            </w:r>
          </w:p>
        </w:tc>
        <w:tc>
          <w:tcPr>
            <w:tcW w:w="1145" w:type="dxa"/>
            <w:gridSpan w:val="2"/>
          </w:tcPr>
          <w:p w14:paraId="2BCDA66D" w14:textId="77777777" w:rsidR="00D467A1" w:rsidRPr="000051AD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100</w:t>
            </w:r>
          </w:p>
        </w:tc>
        <w:tc>
          <w:tcPr>
            <w:tcW w:w="1834" w:type="dxa"/>
          </w:tcPr>
          <w:p w14:paraId="0B767A98" w14:textId="26E1E61B" w:rsidR="00D467A1" w:rsidRPr="000051AD" w:rsidRDefault="00897E8B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15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000 €</w:t>
            </w:r>
          </w:p>
        </w:tc>
        <w:tc>
          <w:tcPr>
            <w:tcW w:w="1800" w:type="dxa"/>
          </w:tcPr>
          <w:p w14:paraId="5B49C846" w14:textId="2DE2ABBF" w:rsidR="00D467A1" w:rsidRPr="000051AD" w:rsidRDefault="00A82CF3" w:rsidP="00A82CF3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</w:t>
            </w:r>
            <w:r w:rsidR="00897E8B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0 000 €</w:t>
            </w:r>
          </w:p>
        </w:tc>
        <w:tc>
          <w:tcPr>
            <w:tcW w:w="1530" w:type="dxa"/>
          </w:tcPr>
          <w:p w14:paraId="389501F8" w14:textId="27CBA046" w:rsidR="00D467A1" w:rsidRPr="000051AD" w:rsidRDefault="00897E8B" w:rsidP="00897E8B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11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5 000 €</w:t>
            </w:r>
          </w:p>
        </w:tc>
        <w:tc>
          <w:tcPr>
            <w:tcW w:w="1747" w:type="dxa"/>
          </w:tcPr>
          <w:p w14:paraId="47794715" w14:textId="77777777" w:rsidR="00D467A1" w:rsidRPr="000051AD" w:rsidRDefault="00D467A1" w:rsidP="00DF617F">
            <w:pPr>
              <w:widowControl w:val="0"/>
              <w:spacing w:after="0" w:line="240" w:lineRule="auto"/>
              <w:ind w:left="81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4 200 ore</w:t>
            </w:r>
          </w:p>
        </w:tc>
      </w:tr>
      <w:tr w:rsidR="00D467A1" w:rsidRPr="008936D8" w14:paraId="2FA54444" w14:textId="77777777" w:rsidTr="000051AD">
        <w:trPr>
          <w:trHeight w:val="414"/>
        </w:trPr>
        <w:tc>
          <w:tcPr>
            <w:tcW w:w="1691" w:type="dxa"/>
            <w:gridSpan w:val="2"/>
          </w:tcPr>
          <w:p w14:paraId="711E673F" w14:textId="77777777" w:rsidR="00D467A1" w:rsidRPr="008936D8" w:rsidRDefault="00D467A1" w:rsidP="00DF617F">
            <w:pPr>
              <w:widowControl w:val="0"/>
              <w:numPr>
                <w:ilvl w:val="0"/>
                <w:numId w:val="3"/>
              </w:numPr>
              <w:tabs>
                <w:tab w:val="left" w:pos="240"/>
              </w:tabs>
              <w:spacing w:after="0" w:line="240" w:lineRule="auto"/>
              <w:ind w:left="79" w:right="-111" w:firstLine="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[echipamente]</w:t>
            </w:r>
          </w:p>
          <w:p w14:paraId="366BC251" w14:textId="77777777" w:rsidR="00D467A1" w:rsidRPr="008936D8" w:rsidRDefault="00D467A1" w:rsidP="00DF617F">
            <w:pPr>
              <w:widowControl w:val="0"/>
              <w:numPr>
                <w:ilvl w:val="0"/>
                <w:numId w:val="3"/>
              </w:numPr>
              <w:tabs>
                <w:tab w:val="left" w:pos="240"/>
              </w:tabs>
              <w:spacing w:after="0" w:line="240" w:lineRule="auto"/>
              <w:ind w:left="79" w:right="-111" w:firstLine="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[echipamente]</w:t>
            </w:r>
          </w:p>
        </w:tc>
        <w:tc>
          <w:tcPr>
            <w:tcW w:w="1145" w:type="dxa"/>
            <w:gridSpan w:val="2"/>
          </w:tcPr>
          <w:p w14:paraId="5F0A5C97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34" w:type="dxa"/>
          </w:tcPr>
          <w:p w14:paraId="2B8EEB6B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00" w:type="dxa"/>
          </w:tcPr>
          <w:p w14:paraId="24EA2431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530" w:type="dxa"/>
          </w:tcPr>
          <w:p w14:paraId="457B27BE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747" w:type="dxa"/>
          </w:tcPr>
          <w:p w14:paraId="20B089DA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</w:tr>
      <w:tr w:rsidR="00D467A1" w:rsidRPr="008936D8" w14:paraId="26210411" w14:textId="77777777" w:rsidTr="000051AD">
        <w:trPr>
          <w:trHeight w:val="414"/>
        </w:trPr>
        <w:tc>
          <w:tcPr>
            <w:tcW w:w="1691" w:type="dxa"/>
            <w:gridSpan w:val="2"/>
          </w:tcPr>
          <w:p w14:paraId="7238B6E6" w14:textId="77777777" w:rsidR="00D467A1" w:rsidRPr="008936D8" w:rsidRDefault="00D467A1" w:rsidP="00DF617F">
            <w:pPr>
              <w:widowControl w:val="0"/>
              <w:spacing w:after="0" w:line="240" w:lineRule="auto"/>
              <w:ind w:left="79" w:right="-111"/>
              <w:rPr>
                <w:rFonts w:ascii="Calibri" w:eastAsia="Calibri" w:hAnsi="Calibri" w:cs="Calibri"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Entitatea relevantă 2</w:t>
            </w:r>
          </w:p>
        </w:tc>
        <w:tc>
          <w:tcPr>
            <w:tcW w:w="1145" w:type="dxa"/>
            <w:gridSpan w:val="2"/>
          </w:tcPr>
          <w:p w14:paraId="04CD795D" w14:textId="77777777" w:rsidR="00D467A1" w:rsidRPr="000051AD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33,4</w:t>
            </w:r>
          </w:p>
        </w:tc>
        <w:tc>
          <w:tcPr>
            <w:tcW w:w="1834" w:type="dxa"/>
          </w:tcPr>
          <w:p w14:paraId="59B59629" w14:textId="54D539A3" w:rsidR="00D467A1" w:rsidRPr="000051AD" w:rsidRDefault="00897E8B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5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000 €</w:t>
            </w:r>
          </w:p>
        </w:tc>
        <w:tc>
          <w:tcPr>
            <w:tcW w:w="1800" w:type="dxa"/>
          </w:tcPr>
          <w:p w14:paraId="264E97A2" w14:textId="466FAB00" w:rsidR="00D467A1" w:rsidRPr="000051AD" w:rsidRDefault="00A82CF3" w:rsidP="00A82CF3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</w:t>
            </w:r>
            <w:r w:rsidR="00897E8B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0 000 €</w:t>
            </w:r>
          </w:p>
        </w:tc>
        <w:tc>
          <w:tcPr>
            <w:tcW w:w="1530" w:type="dxa"/>
          </w:tcPr>
          <w:p w14:paraId="301BFB8B" w14:textId="2ACCB15A" w:rsidR="00D467A1" w:rsidRPr="000051AD" w:rsidRDefault="00897E8B" w:rsidP="00897E8B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305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000 €</w:t>
            </w:r>
          </w:p>
        </w:tc>
        <w:tc>
          <w:tcPr>
            <w:tcW w:w="1747" w:type="dxa"/>
          </w:tcPr>
          <w:p w14:paraId="3C8DC73B" w14:textId="77777777" w:rsidR="00D467A1" w:rsidRPr="000051AD" w:rsidRDefault="00D467A1" w:rsidP="00DF617F">
            <w:pPr>
              <w:widowControl w:val="0"/>
              <w:spacing w:after="0" w:line="240" w:lineRule="auto"/>
              <w:ind w:left="81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4 200 ore</w:t>
            </w:r>
          </w:p>
        </w:tc>
      </w:tr>
      <w:tr w:rsidR="00D467A1" w:rsidRPr="008936D8" w14:paraId="34826F90" w14:textId="77777777" w:rsidTr="000051AD">
        <w:trPr>
          <w:trHeight w:val="414"/>
        </w:trPr>
        <w:tc>
          <w:tcPr>
            <w:tcW w:w="1691" w:type="dxa"/>
            <w:gridSpan w:val="2"/>
          </w:tcPr>
          <w:p w14:paraId="5BA5CDA6" w14:textId="77777777" w:rsidR="00D467A1" w:rsidRPr="008936D8" w:rsidRDefault="00D467A1" w:rsidP="00DF617F">
            <w:pPr>
              <w:widowControl w:val="0"/>
              <w:numPr>
                <w:ilvl w:val="0"/>
                <w:numId w:val="5"/>
              </w:numPr>
              <w:tabs>
                <w:tab w:val="left" w:pos="240"/>
              </w:tabs>
              <w:spacing w:after="0" w:line="240" w:lineRule="auto"/>
              <w:ind w:left="79" w:right="-111" w:firstLine="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[echipamente]</w:t>
            </w:r>
          </w:p>
          <w:p w14:paraId="02CF5278" w14:textId="77777777" w:rsidR="00D467A1" w:rsidRPr="008936D8" w:rsidRDefault="00D467A1" w:rsidP="00DF617F">
            <w:pPr>
              <w:widowControl w:val="0"/>
              <w:numPr>
                <w:ilvl w:val="0"/>
                <w:numId w:val="5"/>
              </w:numPr>
              <w:tabs>
                <w:tab w:val="left" w:pos="240"/>
              </w:tabs>
              <w:spacing w:after="0" w:line="240" w:lineRule="auto"/>
              <w:ind w:left="79" w:right="-111" w:firstLine="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[echipamente]</w:t>
            </w:r>
          </w:p>
        </w:tc>
        <w:tc>
          <w:tcPr>
            <w:tcW w:w="1145" w:type="dxa"/>
            <w:gridSpan w:val="2"/>
          </w:tcPr>
          <w:p w14:paraId="669B6E0E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34" w:type="dxa"/>
          </w:tcPr>
          <w:p w14:paraId="73D9EC39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00" w:type="dxa"/>
          </w:tcPr>
          <w:p w14:paraId="0A482F16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530" w:type="dxa"/>
          </w:tcPr>
          <w:p w14:paraId="0E431385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747" w:type="dxa"/>
          </w:tcPr>
          <w:p w14:paraId="3E509575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</w:tr>
      <w:tr w:rsidR="00D467A1" w:rsidRPr="008936D8" w14:paraId="4B02DEEE" w14:textId="77777777" w:rsidTr="000051AD">
        <w:trPr>
          <w:trHeight w:val="244"/>
        </w:trPr>
        <w:tc>
          <w:tcPr>
            <w:tcW w:w="1691" w:type="dxa"/>
            <w:gridSpan w:val="2"/>
          </w:tcPr>
          <w:p w14:paraId="0AFEBAC9" w14:textId="77777777" w:rsidR="00D467A1" w:rsidRPr="008936D8" w:rsidRDefault="00D467A1" w:rsidP="00DF617F">
            <w:pPr>
              <w:widowControl w:val="0"/>
              <w:spacing w:after="0" w:line="240" w:lineRule="auto"/>
              <w:ind w:left="79" w:right="-111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Laborator 2</w:t>
            </w:r>
          </w:p>
        </w:tc>
        <w:tc>
          <w:tcPr>
            <w:tcW w:w="1145" w:type="dxa"/>
            <w:gridSpan w:val="2"/>
          </w:tcPr>
          <w:p w14:paraId="695071D5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34" w:type="dxa"/>
          </w:tcPr>
          <w:p w14:paraId="4E2BD6CA" w14:textId="11A78876" w:rsidR="00D467A1" w:rsidRPr="000051AD" w:rsidRDefault="00897E8B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30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000 €</w:t>
            </w:r>
          </w:p>
        </w:tc>
        <w:tc>
          <w:tcPr>
            <w:tcW w:w="1800" w:type="dxa"/>
          </w:tcPr>
          <w:p w14:paraId="02DBD821" w14:textId="795A6C9C" w:rsidR="00D467A1" w:rsidRPr="000051AD" w:rsidRDefault="00A82CF3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4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00 000 €</w:t>
            </w:r>
          </w:p>
        </w:tc>
        <w:tc>
          <w:tcPr>
            <w:tcW w:w="1530" w:type="dxa"/>
          </w:tcPr>
          <w:p w14:paraId="46FF2E2C" w14:textId="7AE77017" w:rsidR="00D467A1" w:rsidRPr="000051AD" w:rsidRDefault="00897E8B" w:rsidP="00897E8B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4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30 000 €</w:t>
            </w:r>
          </w:p>
        </w:tc>
        <w:tc>
          <w:tcPr>
            <w:tcW w:w="1747" w:type="dxa"/>
          </w:tcPr>
          <w:p w14:paraId="469B3311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</w:tr>
      <w:tr w:rsidR="00D467A1" w:rsidRPr="008936D8" w14:paraId="6ECEDD30" w14:textId="77777777" w:rsidTr="000051AD">
        <w:trPr>
          <w:trHeight w:val="414"/>
        </w:trPr>
        <w:tc>
          <w:tcPr>
            <w:tcW w:w="1691" w:type="dxa"/>
            <w:gridSpan w:val="2"/>
          </w:tcPr>
          <w:p w14:paraId="482F1C70" w14:textId="77777777" w:rsidR="00D467A1" w:rsidRPr="008936D8" w:rsidRDefault="00D467A1" w:rsidP="00DF617F">
            <w:pPr>
              <w:widowControl w:val="0"/>
              <w:spacing w:after="0" w:line="240" w:lineRule="auto"/>
              <w:ind w:left="79" w:right="-111"/>
              <w:rPr>
                <w:rFonts w:ascii="Calibri" w:eastAsia="Calibri" w:hAnsi="Calibri" w:cs="Calibri"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Entitatea relevantă 1</w:t>
            </w:r>
          </w:p>
        </w:tc>
        <w:tc>
          <w:tcPr>
            <w:tcW w:w="1145" w:type="dxa"/>
            <w:gridSpan w:val="2"/>
          </w:tcPr>
          <w:p w14:paraId="5262D592" w14:textId="77777777" w:rsidR="00D467A1" w:rsidRPr="000051AD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66,6</w:t>
            </w:r>
          </w:p>
        </w:tc>
        <w:tc>
          <w:tcPr>
            <w:tcW w:w="1834" w:type="dxa"/>
          </w:tcPr>
          <w:p w14:paraId="34A8168F" w14:textId="7EAF4076" w:rsidR="00D467A1" w:rsidRPr="000051AD" w:rsidRDefault="00897E8B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10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000 €</w:t>
            </w:r>
          </w:p>
        </w:tc>
        <w:tc>
          <w:tcPr>
            <w:tcW w:w="1800" w:type="dxa"/>
          </w:tcPr>
          <w:p w14:paraId="2F764198" w14:textId="18E89891" w:rsidR="00D467A1" w:rsidRPr="000051AD" w:rsidRDefault="00A82CF3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00 000 €</w:t>
            </w:r>
          </w:p>
        </w:tc>
        <w:tc>
          <w:tcPr>
            <w:tcW w:w="1530" w:type="dxa"/>
          </w:tcPr>
          <w:p w14:paraId="66BF2F4B" w14:textId="7C6F91C3" w:rsidR="00D467A1" w:rsidRPr="000051AD" w:rsidRDefault="00897E8B" w:rsidP="00897E8B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10 000 €</w:t>
            </w:r>
          </w:p>
        </w:tc>
        <w:tc>
          <w:tcPr>
            <w:tcW w:w="1747" w:type="dxa"/>
          </w:tcPr>
          <w:p w14:paraId="4F865099" w14:textId="77777777" w:rsidR="00D467A1" w:rsidRPr="000051AD" w:rsidRDefault="00D467A1" w:rsidP="00DF617F">
            <w:pPr>
              <w:widowControl w:val="0"/>
              <w:spacing w:after="0" w:line="240" w:lineRule="auto"/>
              <w:ind w:left="81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3 600 ore</w:t>
            </w:r>
          </w:p>
        </w:tc>
      </w:tr>
      <w:tr w:rsidR="00D467A1" w:rsidRPr="008936D8" w14:paraId="237F811D" w14:textId="77777777" w:rsidTr="000051AD">
        <w:trPr>
          <w:trHeight w:val="414"/>
        </w:trPr>
        <w:tc>
          <w:tcPr>
            <w:tcW w:w="1691" w:type="dxa"/>
            <w:gridSpan w:val="2"/>
          </w:tcPr>
          <w:p w14:paraId="110871F4" w14:textId="77777777" w:rsidR="00D467A1" w:rsidRPr="008936D8" w:rsidRDefault="00D467A1" w:rsidP="00DF617F">
            <w:pPr>
              <w:widowControl w:val="0"/>
              <w:spacing w:after="0" w:line="240" w:lineRule="auto"/>
              <w:ind w:left="79" w:right="-111"/>
              <w:rPr>
                <w:rFonts w:ascii="Calibri" w:eastAsia="Calibri" w:hAnsi="Calibri" w:cs="Calibri"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Entitatea relevantă 2</w:t>
            </w:r>
          </w:p>
        </w:tc>
        <w:tc>
          <w:tcPr>
            <w:tcW w:w="1145" w:type="dxa"/>
            <w:gridSpan w:val="2"/>
          </w:tcPr>
          <w:p w14:paraId="0C084655" w14:textId="77777777" w:rsidR="00D467A1" w:rsidRPr="000051AD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133,3</w:t>
            </w:r>
          </w:p>
        </w:tc>
        <w:tc>
          <w:tcPr>
            <w:tcW w:w="1834" w:type="dxa"/>
          </w:tcPr>
          <w:p w14:paraId="347ED032" w14:textId="1BB5268C" w:rsidR="00D467A1" w:rsidRPr="000051AD" w:rsidRDefault="00897E8B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20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000 €</w:t>
            </w:r>
          </w:p>
        </w:tc>
        <w:tc>
          <w:tcPr>
            <w:tcW w:w="1800" w:type="dxa"/>
          </w:tcPr>
          <w:p w14:paraId="0005D32D" w14:textId="5F03FCFA" w:rsidR="00D467A1" w:rsidRPr="000051AD" w:rsidRDefault="00A82CF3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00 000 €</w:t>
            </w:r>
          </w:p>
        </w:tc>
        <w:tc>
          <w:tcPr>
            <w:tcW w:w="1530" w:type="dxa"/>
          </w:tcPr>
          <w:p w14:paraId="7A8323FC" w14:textId="34A10C1B" w:rsidR="00D467A1" w:rsidRPr="000051AD" w:rsidRDefault="00897E8B" w:rsidP="00897E8B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20 000 €</w:t>
            </w:r>
          </w:p>
        </w:tc>
        <w:tc>
          <w:tcPr>
            <w:tcW w:w="1747" w:type="dxa"/>
          </w:tcPr>
          <w:p w14:paraId="1408750F" w14:textId="77777777" w:rsidR="00D467A1" w:rsidRPr="000051AD" w:rsidRDefault="00D467A1" w:rsidP="00DF617F">
            <w:pPr>
              <w:widowControl w:val="0"/>
              <w:spacing w:after="0" w:line="240" w:lineRule="auto"/>
              <w:ind w:left="81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3 600 ore</w:t>
            </w:r>
          </w:p>
        </w:tc>
      </w:tr>
      <w:tr w:rsidR="00D467A1" w:rsidRPr="008936D8" w14:paraId="53ABF22F" w14:textId="77777777" w:rsidTr="000051AD">
        <w:trPr>
          <w:trHeight w:val="414"/>
        </w:trPr>
        <w:tc>
          <w:tcPr>
            <w:tcW w:w="1691" w:type="dxa"/>
            <w:gridSpan w:val="2"/>
          </w:tcPr>
          <w:p w14:paraId="6D890601" w14:textId="77777777" w:rsidR="00D467A1" w:rsidRPr="008936D8" w:rsidRDefault="00D467A1" w:rsidP="00DF617F">
            <w:pPr>
              <w:widowControl w:val="0"/>
              <w:numPr>
                <w:ilvl w:val="0"/>
                <w:numId w:val="4"/>
              </w:numPr>
              <w:tabs>
                <w:tab w:val="left" w:pos="240"/>
              </w:tabs>
              <w:spacing w:after="0" w:line="240" w:lineRule="auto"/>
              <w:ind w:left="79" w:right="-111" w:firstLine="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[echipamente]</w:t>
            </w:r>
          </w:p>
          <w:p w14:paraId="3CB857B7" w14:textId="77777777" w:rsidR="00D467A1" w:rsidRPr="008936D8" w:rsidRDefault="00D467A1" w:rsidP="00DF617F">
            <w:pPr>
              <w:widowControl w:val="0"/>
              <w:numPr>
                <w:ilvl w:val="0"/>
                <w:numId w:val="4"/>
              </w:numPr>
              <w:tabs>
                <w:tab w:val="left" w:pos="240"/>
              </w:tabs>
              <w:spacing w:after="0" w:line="240" w:lineRule="auto"/>
              <w:ind w:left="79" w:right="-111" w:firstLine="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[echipamente]</w:t>
            </w:r>
          </w:p>
        </w:tc>
        <w:tc>
          <w:tcPr>
            <w:tcW w:w="1145" w:type="dxa"/>
            <w:gridSpan w:val="2"/>
          </w:tcPr>
          <w:p w14:paraId="0709CAFF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34" w:type="dxa"/>
          </w:tcPr>
          <w:p w14:paraId="1DBD3F01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00" w:type="dxa"/>
          </w:tcPr>
          <w:p w14:paraId="0026BCD8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530" w:type="dxa"/>
          </w:tcPr>
          <w:p w14:paraId="692755C6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747" w:type="dxa"/>
          </w:tcPr>
          <w:p w14:paraId="25128CB0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</w:tr>
      <w:tr w:rsidR="00D467A1" w:rsidRPr="008936D8" w14:paraId="4E308541" w14:textId="77777777" w:rsidTr="000051AD">
        <w:trPr>
          <w:trHeight w:val="584"/>
        </w:trPr>
        <w:tc>
          <w:tcPr>
            <w:tcW w:w="1691" w:type="dxa"/>
            <w:gridSpan w:val="2"/>
          </w:tcPr>
          <w:p w14:paraId="0676E266" w14:textId="77777777" w:rsidR="00D467A1" w:rsidRPr="008936D8" w:rsidRDefault="00D467A1" w:rsidP="00DF617F">
            <w:pPr>
              <w:widowControl w:val="0"/>
              <w:spacing w:after="0" w:line="240" w:lineRule="auto"/>
              <w:ind w:left="79" w:right="-111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Laborator 3 = entitatea relevantă</w:t>
            </w:r>
          </w:p>
        </w:tc>
        <w:tc>
          <w:tcPr>
            <w:tcW w:w="1145" w:type="dxa"/>
            <w:gridSpan w:val="2"/>
          </w:tcPr>
          <w:p w14:paraId="19D8170F" w14:textId="77777777" w:rsidR="00D467A1" w:rsidRPr="000051AD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666,7</w:t>
            </w:r>
          </w:p>
        </w:tc>
        <w:tc>
          <w:tcPr>
            <w:tcW w:w="1834" w:type="dxa"/>
          </w:tcPr>
          <w:p w14:paraId="11F9502D" w14:textId="534F68EA" w:rsidR="00D467A1" w:rsidRPr="000051AD" w:rsidRDefault="00D467A1" w:rsidP="00897E8B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100 000 €</w:t>
            </w:r>
          </w:p>
        </w:tc>
        <w:tc>
          <w:tcPr>
            <w:tcW w:w="1800" w:type="dxa"/>
          </w:tcPr>
          <w:p w14:paraId="24858AE4" w14:textId="34EF8FF4" w:rsidR="00D467A1" w:rsidRPr="000051AD" w:rsidRDefault="00A82CF3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9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00 000 €</w:t>
            </w:r>
          </w:p>
        </w:tc>
        <w:tc>
          <w:tcPr>
            <w:tcW w:w="1530" w:type="dxa"/>
          </w:tcPr>
          <w:p w14:paraId="322E1DAD" w14:textId="1BC0EF92" w:rsidR="00D467A1" w:rsidRPr="000051AD" w:rsidRDefault="00897E8B" w:rsidP="00DF617F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000 000 €</w:t>
            </w:r>
          </w:p>
        </w:tc>
        <w:tc>
          <w:tcPr>
            <w:tcW w:w="1747" w:type="dxa"/>
          </w:tcPr>
          <w:p w14:paraId="2E354F50" w14:textId="77777777" w:rsidR="00D467A1" w:rsidRPr="000051AD" w:rsidRDefault="00D467A1" w:rsidP="00DF617F">
            <w:pPr>
              <w:widowControl w:val="0"/>
              <w:spacing w:after="0" w:line="240" w:lineRule="auto"/>
              <w:ind w:left="81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3 600 ore</w:t>
            </w:r>
          </w:p>
        </w:tc>
      </w:tr>
      <w:tr w:rsidR="00D467A1" w:rsidRPr="008936D8" w14:paraId="71744F03" w14:textId="77777777" w:rsidTr="000051AD">
        <w:trPr>
          <w:trHeight w:val="244"/>
        </w:trPr>
        <w:tc>
          <w:tcPr>
            <w:tcW w:w="1680" w:type="dxa"/>
          </w:tcPr>
          <w:p w14:paraId="3674FC9C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145" w:type="dxa"/>
            <w:gridSpan w:val="2"/>
          </w:tcPr>
          <w:p w14:paraId="410BB906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45" w:type="dxa"/>
            <w:gridSpan w:val="2"/>
          </w:tcPr>
          <w:p w14:paraId="79C5F88A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800" w:type="dxa"/>
          </w:tcPr>
          <w:p w14:paraId="3ADCAC69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530" w:type="dxa"/>
          </w:tcPr>
          <w:p w14:paraId="3ECF0FBC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  <w:tc>
          <w:tcPr>
            <w:tcW w:w="1747" w:type="dxa"/>
          </w:tcPr>
          <w:p w14:paraId="289B861A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</w:tr>
      <w:tr w:rsidR="00D467A1" w:rsidRPr="008936D8" w14:paraId="07C64C5A" w14:textId="77777777" w:rsidTr="000051AD">
        <w:trPr>
          <w:trHeight w:val="244"/>
        </w:trPr>
        <w:tc>
          <w:tcPr>
            <w:tcW w:w="1680" w:type="dxa"/>
          </w:tcPr>
          <w:p w14:paraId="16080F71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Total</w:t>
            </w:r>
          </w:p>
        </w:tc>
        <w:tc>
          <w:tcPr>
            <w:tcW w:w="1145" w:type="dxa"/>
            <w:gridSpan w:val="2"/>
          </w:tcPr>
          <w:p w14:paraId="4E452483" w14:textId="77777777" w:rsidR="00D467A1" w:rsidRPr="000051AD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1000</w:t>
            </w:r>
          </w:p>
        </w:tc>
        <w:tc>
          <w:tcPr>
            <w:tcW w:w="1845" w:type="dxa"/>
            <w:gridSpan w:val="2"/>
          </w:tcPr>
          <w:p w14:paraId="4D9693D9" w14:textId="1260B1B0" w:rsidR="00D467A1" w:rsidRPr="000051AD" w:rsidRDefault="00897E8B" w:rsidP="00897E8B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1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50 000 €</w:t>
            </w:r>
          </w:p>
        </w:tc>
        <w:tc>
          <w:tcPr>
            <w:tcW w:w="1800" w:type="dxa"/>
          </w:tcPr>
          <w:p w14:paraId="24B2D901" w14:textId="51CB7399" w:rsidR="00D467A1" w:rsidRPr="000051AD" w:rsidRDefault="00A82CF3" w:rsidP="00A82CF3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1 </w:t>
            </w:r>
            <w:r w:rsidR="00897E8B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7</w:t>
            </w:r>
            <w:r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>00 000</w:t>
            </w:r>
            <w:r w:rsidR="00D467A1" w:rsidRPr="000051AD"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€</w:t>
            </w:r>
          </w:p>
        </w:tc>
        <w:tc>
          <w:tcPr>
            <w:tcW w:w="1530" w:type="dxa"/>
          </w:tcPr>
          <w:p w14:paraId="7C3BC7C9" w14:textId="19AE80DF" w:rsidR="00D467A1" w:rsidRPr="000051AD" w:rsidRDefault="00897E8B" w:rsidP="00897E8B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b/>
                <w:i/>
                <w:color w:val="A6A6A6" w:themeColor="background1" w:themeShade="A6"/>
                <w:sz w:val="18"/>
                <w:szCs w:val="18"/>
                <w:lang w:val="ro-RO"/>
              </w:rPr>
            </w:pPr>
            <w:r w:rsidRPr="000051AD">
              <w:rPr>
                <w:rFonts w:ascii="Calibri" w:eastAsia="Calibri" w:hAnsi="Calibri" w:cs="Calibri"/>
                <w:b/>
                <w:i/>
                <w:color w:val="A6A6A6" w:themeColor="background1" w:themeShade="A6"/>
                <w:sz w:val="18"/>
                <w:szCs w:val="18"/>
                <w:lang w:val="ro-RO"/>
              </w:rPr>
              <w:t>1</w:t>
            </w:r>
            <w:r w:rsidR="00A82CF3" w:rsidRPr="000051AD">
              <w:rPr>
                <w:rFonts w:ascii="Calibri" w:eastAsia="Calibri" w:hAnsi="Calibri" w:cs="Calibri"/>
                <w:b/>
                <w:i/>
                <w:color w:val="A6A6A6" w:themeColor="background1" w:themeShade="A6"/>
                <w:sz w:val="18"/>
                <w:szCs w:val="18"/>
                <w:lang w:val="ro-RO"/>
              </w:rPr>
              <w:t xml:space="preserve"> </w:t>
            </w:r>
            <w:r w:rsidRPr="000051AD">
              <w:rPr>
                <w:rFonts w:ascii="Calibri" w:eastAsia="Calibri" w:hAnsi="Calibri" w:cs="Calibri"/>
                <w:b/>
                <w:i/>
                <w:color w:val="A6A6A6" w:themeColor="background1" w:themeShade="A6"/>
                <w:sz w:val="18"/>
                <w:szCs w:val="18"/>
                <w:lang w:val="ro-RO"/>
              </w:rPr>
              <w:t>85</w:t>
            </w:r>
            <w:r w:rsidR="00D467A1" w:rsidRPr="000051AD">
              <w:rPr>
                <w:rFonts w:ascii="Calibri" w:eastAsia="Calibri" w:hAnsi="Calibri" w:cs="Calibri"/>
                <w:b/>
                <w:i/>
                <w:color w:val="A6A6A6" w:themeColor="background1" w:themeShade="A6"/>
                <w:sz w:val="18"/>
                <w:szCs w:val="18"/>
                <w:lang w:val="ro-RO"/>
              </w:rPr>
              <w:t>0 000 €</w:t>
            </w:r>
          </w:p>
        </w:tc>
        <w:tc>
          <w:tcPr>
            <w:tcW w:w="1747" w:type="dxa"/>
          </w:tcPr>
          <w:p w14:paraId="1C6C74B7" w14:textId="77777777" w:rsidR="00D467A1" w:rsidRPr="000051AD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A6A6A6" w:themeColor="background1" w:themeShade="A6"/>
                <w:sz w:val="18"/>
                <w:szCs w:val="18"/>
                <w:lang w:val="ro-RO"/>
              </w:rPr>
            </w:pPr>
          </w:p>
        </w:tc>
      </w:tr>
    </w:tbl>
    <w:p w14:paraId="00F31AA4" w14:textId="77777777" w:rsidR="00DF617F" w:rsidRDefault="00DF617F" w:rsidP="00D467A1">
      <w:pPr>
        <w:spacing w:before="120" w:after="120"/>
        <w:jc w:val="center"/>
        <w:rPr>
          <w:rFonts w:ascii="Calibri" w:eastAsia="Calibri" w:hAnsi="Calibri" w:cs="Calibri"/>
          <w:b/>
          <w:u w:val="single"/>
          <w:lang w:val="ro-RO"/>
        </w:rPr>
      </w:pPr>
    </w:p>
    <w:p w14:paraId="0C451CFF" w14:textId="5D519987" w:rsidR="00D467A1" w:rsidRPr="007303B5" w:rsidRDefault="001221D1" w:rsidP="00D467A1">
      <w:pPr>
        <w:spacing w:before="120" w:after="120"/>
        <w:jc w:val="center"/>
        <w:rPr>
          <w:rFonts w:ascii="Calibri" w:eastAsia="Calibri" w:hAnsi="Calibri" w:cs="Calibri"/>
          <w:b/>
          <w:u w:val="single"/>
          <w:lang w:val="ro-RO"/>
        </w:rPr>
      </w:pPr>
      <w:r>
        <w:rPr>
          <w:rFonts w:ascii="Calibri" w:eastAsia="Calibri" w:hAnsi="Calibri" w:cs="Calibri"/>
          <w:b/>
          <w:u w:val="single"/>
          <w:lang w:val="ro-RO"/>
        </w:rPr>
        <w:t xml:space="preserve">Raport de </w:t>
      </w:r>
      <w:r w:rsidR="00D467A1" w:rsidRPr="007303B5">
        <w:rPr>
          <w:rFonts w:ascii="Calibri" w:eastAsia="Calibri" w:hAnsi="Calibri" w:cs="Calibri"/>
          <w:b/>
          <w:u w:val="single"/>
          <w:lang w:val="ro-RO"/>
        </w:rPr>
        <w:t xml:space="preserve">monitorizare lunară </w:t>
      </w:r>
      <w:r>
        <w:rPr>
          <w:rFonts w:ascii="Calibri" w:eastAsia="Calibri" w:hAnsi="Calibri" w:cs="Calibri"/>
          <w:b/>
          <w:u w:val="single"/>
          <w:lang w:val="ro-RO"/>
        </w:rPr>
        <w:t>a c</w:t>
      </w:r>
      <w:r w:rsidR="00D467A1" w:rsidRPr="007303B5">
        <w:rPr>
          <w:rFonts w:ascii="Calibri" w:eastAsia="Calibri" w:hAnsi="Calibri" w:cs="Calibri"/>
          <w:b/>
          <w:u w:val="single"/>
          <w:lang w:val="ro-RO"/>
        </w:rPr>
        <w:t>apacit</w:t>
      </w:r>
      <w:r>
        <w:rPr>
          <w:rFonts w:ascii="Calibri" w:eastAsia="Calibri" w:hAnsi="Calibri" w:cs="Calibri"/>
          <w:b/>
          <w:u w:val="single"/>
          <w:lang w:val="ro-RO"/>
        </w:rPr>
        <w:t>ății (model)</w:t>
      </w:r>
    </w:p>
    <w:tbl>
      <w:tblPr>
        <w:tblW w:w="9757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993"/>
        <w:gridCol w:w="850"/>
        <w:gridCol w:w="1134"/>
        <w:gridCol w:w="1418"/>
        <w:gridCol w:w="1417"/>
        <w:gridCol w:w="1819"/>
      </w:tblGrid>
      <w:tr w:rsidR="00D467A1" w:rsidRPr="008936D8" w14:paraId="1607960C" w14:textId="77777777" w:rsidTr="000051AD">
        <w:trPr>
          <w:trHeight w:val="238"/>
        </w:trPr>
        <w:tc>
          <w:tcPr>
            <w:tcW w:w="9757" w:type="dxa"/>
            <w:gridSpan w:val="8"/>
            <w:shd w:val="clear" w:color="auto" w:fill="FBE4D5"/>
          </w:tcPr>
          <w:p w14:paraId="52760E18" w14:textId="5FC5595C" w:rsidR="00D467A1" w:rsidRPr="008936D8" w:rsidRDefault="00D467A1" w:rsidP="00DF617F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bookmarkStart w:id="2" w:name="_heading=h.1fob9te" w:colFirst="0" w:colLast="0"/>
            <w:bookmarkEnd w:id="2"/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 xml:space="preserve">Ex.  Laborator nr. 3 </w:t>
            </w:r>
          </w:p>
        </w:tc>
      </w:tr>
      <w:tr w:rsidR="00B37C79" w:rsidRPr="008936D8" w14:paraId="6CA9D404" w14:textId="77777777" w:rsidTr="000051AD">
        <w:trPr>
          <w:trHeight w:val="736"/>
        </w:trPr>
        <w:tc>
          <w:tcPr>
            <w:tcW w:w="709" w:type="dxa"/>
            <w:vAlign w:val="center"/>
          </w:tcPr>
          <w:p w14:paraId="3C141058" w14:textId="77777777" w:rsidR="00D467A1" w:rsidRPr="008936D8" w:rsidRDefault="00D467A1" w:rsidP="00DF617F">
            <w:pPr>
              <w:widowControl w:val="0"/>
              <w:spacing w:after="0" w:line="240" w:lineRule="auto"/>
              <w:ind w:left="80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Nr.</w:t>
            </w:r>
          </w:p>
        </w:tc>
        <w:tc>
          <w:tcPr>
            <w:tcW w:w="1417" w:type="dxa"/>
            <w:vAlign w:val="center"/>
          </w:tcPr>
          <w:p w14:paraId="68C3CC78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Data</w:t>
            </w:r>
          </w:p>
        </w:tc>
        <w:tc>
          <w:tcPr>
            <w:tcW w:w="993" w:type="dxa"/>
            <w:vAlign w:val="center"/>
          </w:tcPr>
          <w:p w14:paraId="3A8802E4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Intrare</w:t>
            </w:r>
          </w:p>
        </w:tc>
        <w:tc>
          <w:tcPr>
            <w:tcW w:w="850" w:type="dxa"/>
            <w:vAlign w:val="center"/>
          </w:tcPr>
          <w:p w14:paraId="0EE3C2DE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Ieșire</w:t>
            </w:r>
          </w:p>
        </w:tc>
        <w:tc>
          <w:tcPr>
            <w:tcW w:w="1134" w:type="dxa"/>
            <w:vAlign w:val="center"/>
          </w:tcPr>
          <w:p w14:paraId="52B7708D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Timp</w:t>
            </w:r>
          </w:p>
        </w:tc>
        <w:tc>
          <w:tcPr>
            <w:tcW w:w="1418" w:type="dxa"/>
            <w:vAlign w:val="center"/>
          </w:tcPr>
          <w:p w14:paraId="6265AA03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Utilizare</w:t>
            </w:r>
          </w:p>
          <w:p w14:paraId="7138184B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economică</w:t>
            </w:r>
          </w:p>
        </w:tc>
        <w:tc>
          <w:tcPr>
            <w:tcW w:w="1417" w:type="dxa"/>
            <w:vAlign w:val="center"/>
          </w:tcPr>
          <w:p w14:paraId="1008E1F8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Utilizare</w:t>
            </w:r>
          </w:p>
          <w:p w14:paraId="3FD1B026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non-economică</w:t>
            </w:r>
          </w:p>
        </w:tc>
        <w:tc>
          <w:tcPr>
            <w:tcW w:w="1819" w:type="dxa"/>
            <w:vAlign w:val="center"/>
          </w:tcPr>
          <w:p w14:paraId="6A5F7F76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Descrierea activității economice auxiliare</w:t>
            </w:r>
          </w:p>
        </w:tc>
      </w:tr>
      <w:tr w:rsidR="00D467A1" w:rsidRPr="008936D8" w14:paraId="4FD6882A" w14:textId="77777777" w:rsidTr="000051AD">
        <w:trPr>
          <w:trHeight w:val="238"/>
        </w:trPr>
        <w:tc>
          <w:tcPr>
            <w:tcW w:w="9757" w:type="dxa"/>
            <w:gridSpan w:val="8"/>
          </w:tcPr>
          <w:p w14:paraId="4A378AD9" w14:textId="77777777" w:rsidR="00D467A1" w:rsidRPr="008936D8" w:rsidRDefault="00D467A1" w:rsidP="00DF617F">
            <w:pPr>
              <w:widowControl w:val="0"/>
              <w:spacing w:after="0" w:line="240" w:lineRule="auto"/>
              <w:ind w:left="3135" w:right="3115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Ianuarie</w:t>
            </w:r>
          </w:p>
        </w:tc>
      </w:tr>
      <w:tr w:rsidR="00B37C79" w:rsidRPr="008936D8" w14:paraId="5795E85B" w14:textId="77777777" w:rsidTr="000051AD">
        <w:trPr>
          <w:trHeight w:val="238"/>
        </w:trPr>
        <w:tc>
          <w:tcPr>
            <w:tcW w:w="709" w:type="dxa"/>
          </w:tcPr>
          <w:p w14:paraId="74328B39" w14:textId="77777777" w:rsidR="00D467A1" w:rsidRPr="008936D8" w:rsidRDefault="00D467A1" w:rsidP="00DF617F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1.</w:t>
            </w:r>
          </w:p>
        </w:tc>
        <w:tc>
          <w:tcPr>
            <w:tcW w:w="1417" w:type="dxa"/>
          </w:tcPr>
          <w:p w14:paraId="5213ECFC" w14:textId="1E7BC2B0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30/01/202</w:t>
            </w:r>
            <w:r w:rsidR="00AE20B6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5</w:t>
            </w:r>
          </w:p>
        </w:tc>
        <w:tc>
          <w:tcPr>
            <w:tcW w:w="993" w:type="dxa"/>
          </w:tcPr>
          <w:p w14:paraId="6177734F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8,45</w:t>
            </w:r>
          </w:p>
        </w:tc>
        <w:tc>
          <w:tcPr>
            <w:tcW w:w="850" w:type="dxa"/>
          </w:tcPr>
          <w:p w14:paraId="3E8F8FE4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12,45</w:t>
            </w:r>
          </w:p>
        </w:tc>
        <w:tc>
          <w:tcPr>
            <w:tcW w:w="1134" w:type="dxa"/>
          </w:tcPr>
          <w:p w14:paraId="248FF0C7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4 ore</w:t>
            </w:r>
          </w:p>
        </w:tc>
        <w:tc>
          <w:tcPr>
            <w:tcW w:w="1418" w:type="dxa"/>
          </w:tcPr>
          <w:p w14:paraId="4114B8B1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</w:tcPr>
          <w:p w14:paraId="52FE3332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+</w:t>
            </w:r>
          </w:p>
        </w:tc>
        <w:tc>
          <w:tcPr>
            <w:tcW w:w="1819" w:type="dxa"/>
          </w:tcPr>
          <w:p w14:paraId="7CFED748" w14:textId="77777777" w:rsidR="00D467A1" w:rsidRPr="008936D8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B37C79" w:rsidRPr="008936D8" w14:paraId="537A35E4" w14:textId="77777777" w:rsidTr="000051AD">
        <w:trPr>
          <w:trHeight w:val="238"/>
        </w:trPr>
        <w:tc>
          <w:tcPr>
            <w:tcW w:w="709" w:type="dxa"/>
          </w:tcPr>
          <w:p w14:paraId="2CFFC6FF" w14:textId="77777777" w:rsidR="00D467A1" w:rsidRPr="008936D8" w:rsidRDefault="00D467A1" w:rsidP="00DF617F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2.</w:t>
            </w:r>
          </w:p>
        </w:tc>
        <w:tc>
          <w:tcPr>
            <w:tcW w:w="1417" w:type="dxa"/>
          </w:tcPr>
          <w:p w14:paraId="6B81F99A" w14:textId="0CE889F8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31/01/202</w:t>
            </w:r>
            <w:r w:rsidR="00AE20B6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5</w:t>
            </w:r>
          </w:p>
        </w:tc>
        <w:tc>
          <w:tcPr>
            <w:tcW w:w="993" w:type="dxa"/>
          </w:tcPr>
          <w:p w14:paraId="74518865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9,45</w:t>
            </w:r>
          </w:p>
        </w:tc>
        <w:tc>
          <w:tcPr>
            <w:tcW w:w="850" w:type="dxa"/>
          </w:tcPr>
          <w:p w14:paraId="76EA89D7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12,45</w:t>
            </w:r>
          </w:p>
        </w:tc>
        <w:tc>
          <w:tcPr>
            <w:tcW w:w="1134" w:type="dxa"/>
          </w:tcPr>
          <w:p w14:paraId="1EB706C0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3 ore</w:t>
            </w:r>
          </w:p>
        </w:tc>
        <w:tc>
          <w:tcPr>
            <w:tcW w:w="1418" w:type="dxa"/>
          </w:tcPr>
          <w:p w14:paraId="6E8AC126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</w:tcPr>
          <w:p w14:paraId="5C20C0FE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+</w:t>
            </w:r>
          </w:p>
        </w:tc>
        <w:tc>
          <w:tcPr>
            <w:tcW w:w="1819" w:type="dxa"/>
          </w:tcPr>
          <w:p w14:paraId="6F98C994" w14:textId="77777777" w:rsidR="00D467A1" w:rsidRPr="008936D8" w:rsidRDefault="00D467A1" w:rsidP="00DF617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173404" w14:paraId="442F8B12" w14:textId="77777777" w:rsidTr="000051AD">
        <w:trPr>
          <w:trHeight w:val="238"/>
        </w:trPr>
        <w:tc>
          <w:tcPr>
            <w:tcW w:w="9757" w:type="dxa"/>
            <w:gridSpan w:val="8"/>
          </w:tcPr>
          <w:p w14:paraId="127240E0" w14:textId="77777777" w:rsidR="00D467A1" w:rsidRPr="008936D8" w:rsidRDefault="00D467A1" w:rsidP="00DF617F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TOTAL: utilizare economică 0%, utilizare non-economică 0,194% (7 ore din totalul de 3600 de ore)</w:t>
            </w:r>
          </w:p>
        </w:tc>
      </w:tr>
      <w:tr w:rsidR="00D467A1" w:rsidRPr="008936D8" w14:paraId="15B322F7" w14:textId="77777777" w:rsidTr="000051AD">
        <w:trPr>
          <w:trHeight w:val="238"/>
        </w:trPr>
        <w:tc>
          <w:tcPr>
            <w:tcW w:w="9757" w:type="dxa"/>
            <w:gridSpan w:val="8"/>
          </w:tcPr>
          <w:p w14:paraId="6EF70621" w14:textId="77777777" w:rsidR="00D467A1" w:rsidRPr="008936D8" w:rsidRDefault="00D467A1" w:rsidP="00DF617F">
            <w:pPr>
              <w:widowControl w:val="0"/>
              <w:spacing w:after="0" w:line="240" w:lineRule="auto"/>
              <w:ind w:left="3135" w:right="3115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Februarie</w:t>
            </w:r>
          </w:p>
        </w:tc>
      </w:tr>
      <w:tr w:rsidR="00B37C79" w:rsidRPr="008936D8" w14:paraId="34D5E071" w14:textId="77777777" w:rsidTr="000051AD">
        <w:trPr>
          <w:trHeight w:val="238"/>
        </w:trPr>
        <w:tc>
          <w:tcPr>
            <w:tcW w:w="709" w:type="dxa"/>
          </w:tcPr>
          <w:p w14:paraId="145124B1" w14:textId="77777777" w:rsidR="00D467A1" w:rsidRPr="008936D8" w:rsidRDefault="00D467A1" w:rsidP="00DF617F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3.</w:t>
            </w:r>
          </w:p>
        </w:tc>
        <w:tc>
          <w:tcPr>
            <w:tcW w:w="1417" w:type="dxa"/>
          </w:tcPr>
          <w:p w14:paraId="07F94E4E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993" w:type="dxa"/>
          </w:tcPr>
          <w:p w14:paraId="023DBC10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14:paraId="15646E5C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14:paraId="48EA69E9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14:paraId="63EDD9BF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</w:tcPr>
          <w:p w14:paraId="36C766E1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819" w:type="dxa"/>
          </w:tcPr>
          <w:p w14:paraId="1AC28E32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173404" w14:paraId="62794A72" w14:textId="77777777" w:rsidTr="000051AD">
        <w:trPr>
          <w:trHeight w:val="238"/>
        </w:trPr>
        <w:tc>
          <w:tcPr>
            <w:tcW w:w="9757" w:type="dxa"/>
            <w:gridSpan w:val="8"/>
          </w:tcPr>
          <w:p w14:paraId="0C102572" w14:textId="77777777" w:rsidR="00D467A1" w:rsidRPr="008936D8" w:rsidRDefault="00D467A1" w:rsidP="00DF617F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TOTAL:</w:t>
            </w: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vertAlign w:val="superscript"/>
                <w:lang w:val="ro-RO"/>
              </w:rPr>
              <w:t xml:space="preserve"> </w:t>
            </w: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utilizare economică ...%, utilizare non-economică …%</w:t>
            </w:r>
          </w:p>
        </w:tc>
      </w:tr>
      <w:tr w:rsidR="00D467A1" w:rsidRPr="008936D8" w14:paraId="7EA5BEB9" w14:textId="77777777" w:rsidTr="000051AD">
        <w:trPr>
          <w:trHeight w:val="238"/>
        </w:trPr>
        <w:tc>
          <w:tcPr>
            <w:tcW w:w="9757" w:type="dxa"/>
            <w:gridSpan w:val="8"/>
          </w:tcPr>
          <w:p w14:paraId="6229F4EB" w14:textId="77777777" w:rsidR="00D467A1" w:rsidRPr="008936D8" w:rsidRDefault="00D467A1" w:rsidP="00DF617F">
            <w:pPr>
              <w:widowControl w:val="0"/>
              <w:spacing w:after="0" w:line="240" w:lineRule="auto"/>
              <w:ind w:left="3134" w:right="3115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Martie</w:t>
            </w:r>
          </w:p>
        </w:tc>
      </w:tr>
      <w:tr w:rsidR="00B37C79" w:rsidRPr="008936D8" w14:paraId="358BFD58" w14:textId="77777777" w:rsidTr="000051AD">
        <w:trPr>
          <w:trHeight w:val="238"/>
        </w:trPr>
        <w:tc>
          <w:tcPr>
            <w:tcW w:w="709" w:type="dxa"/>
          </w:tcPr>
          <w:p w14:paraId="3792B9DE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4.</w:t>
            </w:r>
          </w:p>
        </w:tc>
        <w:tc>
          <w:tcPr>
            <w:tcW w:w="1417" w:type="dxa"/>
          </w:tcPr>
          <w:p w14:paraId="12F13A77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993" w:type="dxa"/>
          </w:tcPr>
          <w:p w14:paraId="4B5C9F47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14:paraId="3B573B8A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14:paraId="1C93E152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14:paraId="7037C580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</w:tcPr>
          <w:p w14:paraId="26A0C0FA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  <w:tc>
          <w:tcPr>
            <w:tcW w:w="1819" w:type="dxa"/>
          </w:tcPr>
          <w:p w14:paraId="00180BDE" w14:textId="77777777" w:rsidR="00D467A1" w:rsidRPr="008936D8" w:rsidRDefault="00D467A1" w:rsidP="00DF617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8936D8" w14:paraId="7E233884" w14:textId="77777777" w:rsidTr="000051AD">
        <w:trPr>
          <w:trHeight w:val="522"/>
        </w:trPr>
        <w:tc>
          <w:tcPr>
            <w:tcW w:w="9757" w:type="dxa"/>
            <w:gridSpan w:val="8"/>
          </w:tcPr>
          <w:p w14:paraId="5682ED90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i/>
                <w:color w:val="231F20"/>
                <w:sz w:val="18"/>
                <w:szCs w:val="18"/>
                <w:lang w:val="ro-RO"/>
              </w:rPr>
              <w:t>TOTAL: utilizare economică ...%, utilizare non-economică …%</w:t>
            </w:r>
          </w:p>
          <w:p w14:paraId="77E0978F" w14:textId="77777777" w:rsidR="00D467A1" w:rsidRPr="008936D8" w:rsidRDefault="00D467A1" w:rsidP="00DF617F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Etc.</w:t>
            </w:r>
          </w:p>
        </w:tc>
      </w:tr>
    </w:tbl>
    <w:p w14:paraId="283C0BA0" w14:textId="77777777" w:rsidR="00D467A1" w:rsidRPr="008936D8" w:rsidRDefault="00D467A1" w:rsidP="00D467A1">
      <w:pPr>
        <w:jc w:val="center"/>
        <w:rPr>
          <w:b/>
          <w:sz w:val="18"/>
          <w:szCs w:val="18"/>
          <w:lang w:val="ro-RO"/>
        </w:rPr>
      </w:pPr>
    </w:p>
    <w:p w14:paraId="2296D3B7" w14:textId="5001B321" w:rsidR="00D467A1" w:rsidRPr="008936D8" w:rsidRDefault="00D467A1" w:rsidP="00B77DC4">
      <w:pPr>
        <w:spacing w:line="240" w:lineRule="auto"/>
        <w:jc w:val="center"/>
        <w:rPr>
          <w:rFonts w:ascii="Calibri" w:eastAsia="Calibri" w:hAnsi="Calibri" w:cs="Calibri"/>
          <w:b/>
          <w:sz w:val="18"/>
          <w:szCs w:val="18"/>
          <w:u w:val="single"/>
          <w:lang w:val="ro-RO"/>
        </w:rPr>
      </w:pPr>
      <w:r w:rsidRPr="008936D8">
        <w:rPr>
          <w:rFonts w:ascii="Calibri" w:eastAsia="Calibri" w:hAnsi="Calibri" w:cs="Calibri"/>
          <w:b/>
          <w:sz w:val="18"/>
          <w:szCs w:val="18"/>
          <w:u w:val="single"/>
          <w:lang w:val="ro-RO"/>
        </w:rPr>
        <w:t>Raportarea anuală</w:t>
      </w:r>
      <w:r w:rsidR="00AE20B6">
        <w:rPr>
          <w:rFonts w:ascii="Calibri" w:eastAsia="Calibri" w:hAnsi="Calibri" w:cs="Calibri"/>
          <w:b/>
          <w:sz w:val="18"/>
          <w:szCs w:val="18"/>
          <w:u w:val="single"/>
          <w:lang w:val="ro-RO"/>
        </w:rPr>
        <w:t xml:space="preserve"> (model)</w:t>
      </w:r>
    </w:p>
    <w:tbl>
      <w:tblPr>
        <w:tblW w:w="9757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095"/>
        <w:gridCol w:w="2528"/>
      </w:tblGrid>
      <w:tr w:rsidR="00D467A1" w:rsidRPr="00173404" w14:paraId="14CB44D1" w14:textId="77777777" w:rsidTr="000051AD">
        <w:trPr>
          <w:trHeight w:val="518"/>
        </w:trPr>
        <w:tc>
          <w:tcPr>
            <w:tcW w:w="1134" w:type="dxa"/>
            <w:vAlign w:val="center"/>
          </w:tcPr>
          <w:p w14:paraId="0F44DE1D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An</w:t>
            </w:r>
          </w:p>
        </w:tc>
        <w:tc>
          <w:tcPr>
            <w:tcW w:w="6095" w:type="dxa"/>
            <w:vAlign w:val="center"/>
          </w:tcPr>
          <w:p w14:paraId="6009AEB6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Entitatea relevantă</w:t>
            </w:r>
          </w:p>
          <w:p w14:paraId="6E807473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Ex. Laboratorul nr. 3</w:t>
            </w:r>
          </w:p>
        </w:tc>
        <w:tc>
          <w:tcPr>
            <w:tcW w:w="2528" w:type="dxa"/>
            <w:vAlign w:val="center"/>
          </w:tcPr>
          <w:p w14:paraId="5100550A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jc w:val="center"/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</w:pPr>
          </w:p>
        </w:tc>
      </w:tr>
      <w:tr w:rsidR="00D467A1" w:rsidRPr="008936D8" w14:paraId="5519D367" w14:textId="77777777" w:rsidTr="000051AD">
        <w:trPr>
          <w:trHeight w:val="236"/>
        </w:trPr>
        <w:tc>
          <w:tcPr>
            <w:tcW w:w="1134" w:type="dxa"/>
          </w:tcPr>
          <w:p w14:paraId="551BB3C8" w14:textId="6C41D021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 (202</w:t>
            </w:r>
            <w:r w:rsidR="00AE20B6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5</w:t>
            </w: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)</w:t>
            </w:r>
          </w:p>
        </w:tc>
        <w:tc>
          <w:tcPr>
            <w:tcW w:w="6095" w:type="dxa"/>
          </w:tcPr>
          <w:p w14:paraId="22CCDFCB" w14:textId="33DA6558" w:rsidR="00D467A1" w:rsidRPr="008936D8" w:rsidRDefault="00173404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sdt>
              <w:sdtPr>
                <w:rPr>
                  <w:sz w:val="18"/>
                  <w:szCs w:val="18"/>
                  <w:lang w:val="ro-RO"/>
                </w:rPr>
                <w:tag w:val="goog_rdk_4"/>
                <w:id w:val="-153072984"/>
              </w:sdtPr>
              <w:sdtEndPr/>
              <w:sdtContent>
                <w:r w:rsidR="00D467A1" w:rsidRPr="008936D8">
                  <w:rPr>
                    <w:rFonts w:ascii="Arial Unicode MS" w:eastAsia="Arial Unicode MS" w:hAnsi="Arial Unicode MS" w:cs="Arial Unicode MS"/>
                    <w:color w:val="231F20"/>
                    <w:sz w:val="18"/>
                    <w:szCs w:val="18"/>
                    <w:lang w:val="ro-RO"/>
                  </w:rPr>
                  <w:t>☒</w:t>
                </w:r>
              </w:sdtContent>
            </w:sdt>
          </w:p>
        </w:tc>
        <w:tc>
          <w:tcPr>
            <w:tcW w:w="2528" w:type="dxa"/>
          </w:tcPr>
          <w:p w14:paraId="28B223F2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8936D8" w14:paraId="185582C6" w14:textId="77777777" w:rsidTr="000051AD">
        <w:trPr>
          <w:trHeight w:val="250"/>
        </w:trPr>
        <w:tc>
          <w:tcPr>
            <w:tcW w:w="1134" w:type="dxa"/>
          </w:tcPr>
          <w:p w14:paraId="5AD0041D" w14:textId="5C6EB569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lastRenderedPageBreak/>
              <w:t>2 (202</w:t>
            </w:r>
            <w:r w:rsidR="00AE20B6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6</w:t>
            </w: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)</w:t>
            </w:r>
          </w:p>
        </w:tc>
        <w:tc>
          <w:tcPr>
            <w:tcW w:w="6095" w:type="dxa"/>
          </w:tcPr>
          <w:p w14:paraId="793AA360" w14:textId="77777777" w:rsidR="00D467A1" w:rsidRPr="008936D8" w:rsidRDefault="00173404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sdt>
              <w:sdtPr>
                <w:rPr>
                  <w:sz w:val="18"/>
                  <w:szCs w:val="18"/>
                  <w:lang w:val="ro-RO"/>
                </w:rPr>
                <w:tag w:val="goog_rdk_5"/>
                <w:id w:val="373359666"/>
              </w:sdtPr>
              <w:sdtEndPr/>
              <w:sdtContent>
                <w:r w:rsidR="00D467A1" w:rsidRPr="008936D8">
                  <w:rPr>
                    <w:rFonts w:ascii="Arial Unicode MS" w:eastAsia="Arial Unicode MS" w:hAnsi="Arial Unicode MS" w:cs="Arial Unicode MS"/>
                    <w:color w:val="231F20"/>
                    <w:sz w:val="18"/>
                    <w:szCs w:val="18"/>
                    <w:lang w:val="ro-RO"/>
                  </w:rPr>
                  <w:t>☒</w:t>
                </w:r>
              </w:sdtContent>
            </w:sdt>
          </w:p>
        </w:tc>
        <w:tc>
          <w:tcPr>
            <w:tcW w:w="2528" w:type="dxa"/>
          </w:tcPr>
          <w:p w14:paraId="599A87B8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8936D8" w14:paraId="6B9EF02E" w14:textId="77777777" w:rsidTr="000051AD">
        <w:trPr>
          <w:trHeight w:val="236"/>
        </w:trPr>
        <w:tc>
          <w:tcPr>
            <w:tcW w:w="1134" w:type="dxa"/>
          </w:tcPr>
          <w:p w14:paraId="2386B31C" w14:textId="1E32722F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3 (202</w:t>
            </w:r>
            <w:r w:rsidR="00AE20B6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7</w:t>
            </w: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)</w:t>
            </w:r>
          </w:p>
        </w:tc>
        <w:tc>
          <w:tcPr>
            <w:tcW w:w="6095" w:type="dxa"/>
          </w:tcPr>
          <w:p w14:paraId="0191F019" w14:textId="77777777" w:rsidR="00D467A1" w:rsidRPr="008936D8" w:rsidRDefault="00173404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sdt>
              <w:sdtPr>
                <w:rPr>
                  <w:sz w:val="18"/>
                  <w:szCs w:val="18"/>
                  <w:lang w:val="ro-RO"/>
                </w:rPr>
                <w:tag w:val="goog_rdk_6"/>
                <w:id w:val="-215748417"/>
              </w:sdtPr>
              <w:sdtEndPr/>
              <w:sdtContent>
                <w:r w:rsidR="00D467A1" w:rsidRPr="008936D8">
                  <w:rPr>
                    <w:rFonts w:ascii="Arial Unicode MS" w:eastAsia="Arial Unicode MS" w:hAnsi="Arial Unicode MS" w:cs="Arial Unicode MS"/>
                    <w:color w:val="231F20"/>
                    <w:sz w:val="18"/>
                    <w:szCs w:val="18"/>
                    <w:lang w:val="ro-RO"/>
                  </w:rPr>
                  <w:t>☒</w:t>
                </w:r>
              </w:sdtContent>
            </w:sdt>
          </w:p>
        </w:tc>
        <w:tc>
          <w:tcPr>
            <w:tcW w:w="2528" w:type="dxa"/>
          </w:tcPr>
          <w:p w14:paraId="56B4A807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8936D8" w14:paraId="2234E47A" w14:textId="77777777" w:rsidTr="000051AD">
        <w:trPr>
          <w:trHeight w:val="236"/>
        </w:trPr>
        <w:tc>
          <w:tcPr>
            <w:tcW w:w="1134" w:type="dxa"/>
          </w:tcPr>
          <w:p w14:paraId="4B70FFA2" w14:textId="10534447" w:rsidR="00D467A1" w:rsidRPr="008936D8" w:rsidRDefault="00D467A1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4 (202</w:t>
            </w:r>
            <w:r w:rsidR="00AE20B6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8</w:t>
            </w: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)</w:t>
            </w:r>
          </w:p>
        </w:tc>
        <w:tc>
          <w:tcPr>
            <w:tcW w:w="6095" w:type="dxa"/>
          </w:tcPr>
          <w:p w14:paraId="490BCB7C" w14:textId="77777777" w:rsidR="00D467A1" w:rsidRPr="008936D8" w:rsidRDefault="00173404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sdt>
              <w:sdtPr>
                <w:rPr>
                  <w:sz w:val="18"/>
                  <w:szCs w:val="18"/>
                  <w:lang w:val="ro-RO"/>
                </w:rPr>
                <w:tag w:val="goog_rdk_7"/>
                <w:id w:val="480277638"/>
              </w:sdtPr>
              <w:sdtEndPr/>
              <w:sdtContent>
                <w:r w:rsidR="00D467A1" w:rsidRPr="008936D8">
                  <w:rPr>
                    <w:rFonts w:ascii="Arial Unicode MS" w:eastAsia="Arial Unicode MS" w:hAnsi="Arial Unicode MS" w:cs="Arial Unicode MS"/>
                    <w:color w:val="231F20"/>
                    <w:sz w:val="18"/>
                    <w:szCs w:val="18"/>
                    <w:lang w:val="ro-RO"/>
                  </w:rPr>
                  <w:t>☒</w:t>
                </w:r>
              </w:sdtContent>
            </w:sdt>
          </w:p>
        </w:tc>
        <w:tc>
          <w:tcPr>
            <w:tcW w:w="2528" w:type="dxa"/>
          </w:tcPr>
          <w:p w14:paraId="648A2185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7303B5" w14:paraId="16A2C795" w14:textId="77777777" w:rsidTr="000051AD">
        <w:trPr>
          <w:trHeight w:val="236"/>
        </w:trPr>
        <w:tc>
          <w:tcPr>
            <w:tcW w:w="9757" w:type="dxa"/>
            <w:gridSpan w:val="3"/>
          </w:tcPr>
          <w:p w14:paraId="622DEB25" w14:textId="77777777" w:rsidR="00D467A1" w:rsidRPr="007303B5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D467A1" w:rsidRPr="007303B5" w14:paraId="28D76996" w14:textId="77777777" w:rsidTr="000051AD">
        <w:trPr>
          <w:trHeight w:val="236"/>
        </w:trPr>
        <w:tc>
          <w:tcPr>
            <w:tcW w:w="1134" w:type="dxa"/>
          </w:tcPr>
          <w:p w14:paraId="7DCF4A22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1.</w:t>
            </w:r>
          </w:p>
        </w:tc>
        <w:tc>
          <w:tcPr>
            <w:tcW w:w="6095" w:type="dxa"/>
          </w:tcPr>
          <w:p w14:paraId="145C0499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Identificarea beneficiarului</w:t>
            </w:r>
          </w:p>
        </w:tc>
        <w:tc>
          <w:tcPr>
            <w:tcW w:w="2528" w:type="dxa"/>
          </w:tcPr>
          <w:p w14:paraId="29291A01" w14:textId="77777777" w:rsidR="00D467A1" w:rsidRPr="008936D8" w:rsidRDefault="00D467A1" w:rsidP="00B77DC4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…</w:t>
            </w:r>
          </w:p>
        </w:tc>
      </w:tr>
      <w:tr w:rsidR="00D467A1" w:rsidRPr="007303B5" w14:paraId="6D707775" w14:textId="77777777" w:rsidTr="000051AD">
        <w:trPr>
          <w:trHeight w:val="236"/>
        </w:trPr>
        <w:tc>
          <w:tcPr>
            <w:tcW w:w="1134" w:type="dxa"/>
          </w:tcPr>
          <w:p w14:paraId="6AFA756F" w14:textId="77777777" w:rsidR="00D467A1" w:rsidRPr="008936D8" w:rsidRDefault="00D467A1" w:rsidP="00B77DC4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2.</w:t>
            </w:r>
          </w:p>
        </w:tc>
        <w:tc>
          <w:tcPr>
            <w:tcW w:w="6095" w:type="dxa"/>
          </w:tcPr>
          <w:p w14:paraId="25780A47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Parametrul de capacitate</w:t>
            </w:r>
          </w:p>
        </w:tc>
        <w:tc>
          <w:tcPr>
            <w:tcW w:w="2528" w:type="dxa"/>
          </w:tcPr>
          <w:p w14:paraId="092F0F73" w14:textId="13752EE6" w:rsidR="00D467A1" w:rsidRPr="008936D8" w:rsidRDefault="00C1677E" w:rsidP="00B77DC4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 xml:space="preserve">(ex) </w:t>
            </w:r>
            <w:r w:rsidR="00D467A1"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Timp</w:t>
            </w:r>
          </w:p>
        </w:tc>
      </w:tr>
      <w:tr w:rsidR="00D467A1" w:rsidRPr="007303B5" w14:paraId="0C14EDFC" w14:textId="77777777" w:rsidTr="000051AD">
        <w:trPr>
          <w:trHeight w:val="565"/>
        </w:trPr>
        <w:tc>
          <w:tcPr>
            <w:tcW w:w="1134" w:type="dxa"/>
          </w:tcPr>
          <w:p w14:paraId="0EA3A4B0" w14:textId="77777777" w:rsidR="00D467A1" w:rsidRPr="008936D8" w:rsidRDefault="00D467A1" w:rsidP="00B77DC4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3.</w:t>
            </w:r>
          </w:p>
        </w:tc>
        <w:tc>
          <w:tcPr>
            <w:tcW w:w="6095" w:type="dxa"/>
          </w:tcPr>
          <w:p w14:paraId="36F1BE0B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% din capacitatea utilizată într-un anumit an pentru activități economice raportat la întreaga capacitate a entității relevante</w:t>
            </w:r>
          </w:p>
        </w:tc>
        <w:tc>
          <w:tcPr>
            <w:tcW w:w="2528" w:type="dxa"/>
          </w:tcPr>
          <w:p w14:paraId="7314781F" w14:textId="78EBFC55" w:rsidR="00D467A1" w:rsidRPr="008936D8" w:rsidRDefault="00C1677E" w:rsidP="00B77DC4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 xml:space="preserve">(ex) </w:t>
            </w:r>
            <w:r w:rsidR="00636947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25</w:t>
            </w:r>
            <w:r w:rsidR="00D467A1"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%,</w:t>
            </w:r>
          </w:p>
          <w:p w14:paraId="73512C14" w14:textId="4C14033B" w:rsidR="00D467A1" w:rsidRPr="008936D8" w:rsidRDefault="00636947" w:rsidP="00B77DC4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respectiv: 900</w:t>
            </w:r>
            <w:r w:rsidR="00D467A1"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 xml:space="preserve"> ore din 3.600 ore</w:t>
            </w:r>
          </w:p>
        </w:tc>
      </w:tr>
      <w:tr w:rsidR="00D467A1" w:rsidRPr="00173404" w14:paraId="33D7C574" w14:textId="77777777" w:rsidTr="000051AD">
        <w:trPr>
          <w:trHeight w:val="565"/>
        </w:trPr>
        <w:tc>
          <w:tcPr>
            <w:tcW w:w="1134" w:type="dxa"/>
          </w:tcPr>
          <w:p w14:paraId="19FA939F" w14:textId="77777777" w:rsidR="00D467A1" w:rsidRPr="008936D8" w:rsidRDefault="00D467A1" w:rsidP="00B77DC4">
            <w:pPr>
              <w:widowControl w:val="0"/>
              <w:spacing w:after="0" w:line="240" w:lineRule="auto"/>
              <w:ind w:left="8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4.</w:t>
            </w:r>
          </w:p>
        </w:tc>
        <w:tc>
          <w:tcPr>
            <w:tcW w:w="6095" w:type="dxa"/>
          </w:tcPr>
          <w:p w14:paraId="3CFE01A5" w14:textId="656F0B0B" w:rsidR="00D467A1" w:rsidRPr="008936D8" w:rsidRDefault="00D467A1">
            <w:pPr>
              <w:widowControl w:val="0"/>
              <w:spacing w:after="0" w:line="240" w:lineRule="auto"/>
              <w:ind w:left="79" w:right="101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 xml:space="preserve">Anexată – o copie a înregistrărilor utilizării capacității măsurată pe baza unui </w:t>
            </w:r>
            <w:r w:rsidR="00AE20B6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indicator</w:t>
            </w:r>
            <w:r w:rsidR="00AE20B6"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 xml:space="preserve"> </w:t>
            </w: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propus mai sus</w:t>
            </w:r>
          </w:p>
        </w:tc>
        <w:tc>
          <w:tcPr>
            <w:tcW w:w="2528" w:type="dxa"/>
          </w:tcPr>
          <w:p w14:paraId="7791EA55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173404" w14:paraId="59E603F2" w14:textId="77777777" w:rsidTr="000051AD">
        <w:trPr>
          <w:trHeight w:val="565"/>
        </w:trPr>
        <w:tc>
          <w:tcPr>
            <w:tcW w:w="1134" w:type="dxa"/>
          </w:tcPr>
          <w:p w14:paraId="77BEAF4E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5.</w:t>
            </w:r>
          </w:p>
        </w:tc>
        <w:tc>
          <w:tcPr>
            <w:tcW w:w="6095" w:type="dxa"/>
          </w:tcPr>
          <w:p w14:paraId="69583E11" w14:textId="77777777" w:rsidR="00D467A1" w:rsidRPr="008936D8" w:rsidRDefault="00D467A1" w:rsidP="00B77DC4">
            <w:pPr>
              <w:widowControl w:val="0"/>
              <w:spacing w:after="0" w:line="240" w:lineRule="auto"/>
              <w:ind w:left="79" w:right="101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Anexate – rapoartele financiare anuale care dovedesc separarea activităților și a costurilor, finanțării și veniturilor acestora</w:t>
            </w:r>
          </w:p>
        </w:tc>
        <w:tc>
          <w:tcPr>
            <w:tcW w:w="2528" w:type="dxa"/>
          </w:tcPr>
          <w:p w14:paraId="79520064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  <w:tr w:rsidR="00D467A1" w:rsidRPr="007303B5" w14:paraId="397E1BBE" w14:textId="77777777" w:rsidTr="000051AD">
        <w:trPr>
          <w:trHeight w:val="236"/>
        </w:trPr>
        <w:tc>
          <w:tcPr>
            <w:tcW w:w="9757" w:type="dxa"/>
            <w:gridSpan w:val="3"/>
          </w:tcPr>
          <w:p w14:paraId="6832526C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  <w:p w14:paraId="6D90EE92" w14:textId="77777777" w:rsidR="00D467A1" w:rsidRPr="008936D8" w:rsidRDefault="00D467A1" w:rsidP="00B77DC4">
            <w:pPr>
              <w:widowControl w:val="0"/>
              <w:spacing w:after="0" w:line="240" w:lineRule="auto"/>
              <w:ind w:left="79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Data, semnătura</w:t>
            </w:r>
          </w:p>
          <w:p w14:paraId="6C1D421C" w14:textId="77777777" w:rsidR="00D467A1" w:rsidRPr="008936D8" w:rsidRDefault="00D467A1" w:rsidP="00B77DC4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</w:tbl>
    <w:p w14:paraId="35FB0D55" w14:textId="77777777" w:rsidR="00D467A1" w:rsidRPr="007303B5" w:rsidRDefault="00D467A1" w:rsidP="00D467A1">
      <w:pPr>
        <w:rPr>
          <w:rFonts w:ascii="Calibri" w:eastAsia="Calibri" w:hAnsi="Calibri" w:cs="Calibri"/>
          <w:lang w:val="ro-RO"/>
        </w:rPr>
      </w:pPr>
    </w:p>
    <w:tbl>
      <w:tblPr>
        <w:tblW w:w="9757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000" w:firstRow="0" w:lastRow="0" w:firstColumn="0" w:lastColumn="0" w:noHBand="0" w:noVBand="0"/>
      </w:tblPr>
      <w:tblGrid>
        <w:gridCol w:w="2058"/>
        <w:gridCol w:w="4321"/>
        <w:gridCol w:w="3378"/>
      </w:tblGrid>
      <w:tr w:rsidR="00D467A1" w:rsidRPr="00173404" w14:paraId="06F73BE5" w14:textId="77777777" w:rsidTr="000051AD">
        <w:trPr>
          <w:trHeight w:val="409"/>
        </w:trPr>
        <w:tc>
          <w:tcPr>
            <w:tcW w:w="2058" w:type="dxa"/>
            <w:shd w:val="clear" w:color="auto" w:fill="FBE4D5"/>
          </w:tcPr>
          <w:p w14:paraId="7B3B5064" w14:textId="77777777" w:rsidR="00D467A1" w:rsidRPr="008936D8" w:rsidRDefault="00D467A1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AN</w:t>
            </w:r>
          </w:p>
        </w:tc>
        <w:tc>
          <w:tcPr>
            <w:tcW w:w="4321" w:type="dxa"/>
            <w:shd w:val="clear" w:color="auto" w:fill="FBE4D5"/>
          </w:tcPr>
          <w:p w14:paraId="2D87F65A" w14:textId="77777777" w:rsidR="00D467A1" w:rsidRPr="008936D8" w:rsidRDefault="00D467A1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CAPACITATEA UTILIZATĂ PENTRU ACTIVITĂȚI ECONOMICE</w:t>
            </w:r>
          </w:p>
        </w:tc>
        <w:tc>
          <w:tcPr>
            <w:tcW w:w="3378" w:type="dxa"/>
            <w:shd w:val="clear" w:color="auto" w:fill="FBE4D5"/>
          </w:tcPr>
          <w:p w14:paraId="5402B56F" w14:textId="77777777" w:rsidR="00D467A1" w:rsidRPr="008936D8" w:rsidRDefault="00D467A1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IMPLICAȚII LEGATE DE AJUTORUL DE STAT</w:t>
            </w:r>
          </w:p>
        </w:tc>
      </w:tr>
      <w:tr w:rsidR="00483F29" w:rsidRPr="008936D8" w14:paraId="035AD6CB" w14:textId="77777777" w:rsidTr="000051AD">
        <w:trPr>
          <w:trHeight w:val="322"/>
        </w:trPr>
        <w:tc>
          <w:tcPr>
            <w:tcW w:w="2058" w:type="dxa"/>
          </w:tcPr>
          <w:p w14:paraId="55C16821" w14:textId="70078820" w:rsidR="00483F29" w:rsidRPr="008936D8" w:rsidRDefault="00483F29" w:rsidP="00897E8B">
            <w:pPr>
              <w:widowControl w:val="0"/>
              <w:spacing w:before="40"/>
              <w:ind w:left="80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202</w:t>
            </w:r>
            <w:r w:rsidR="00AE20B6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5</w:t>
            </w:r>
          </w:p>
        </w:tc>
        <w:tc>
          <w:tcPr>
            <w:tcW w:w="4321" w:type="dxa"/>
          </w:tcPr>
          <w:p w14:paraId="77C48CB5" w14:textId="7F7DFAEC" w:rsidR="00483F29" w:rsidRPr="008936D8" w:rsidRDefault="00636947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  <w:lang w:val="ro-RO"/>
              </w:rPr>
            </w:pPr>
            <w:r>
              <w:rPr>
                <w:rFonts w:ascii="Calibri" w:eastAsia="Calibri" w:hAnsi="Calibri" w:cs="Calibri"/>
                <w:b/>
                <w:i/>
                <w:color w:val="231F20"/>
                <w:sz w:val="18"/>
                <w:szCs w:val="18"/>
                <w:lang w:val="ro-RO"/>
              </w:rPr>
              <w:t>25</w:t>
            </w:r>
            <w:r w:rsidR="00483F29" w:rsidRPr="008936D8">
              <w:rPr>
                <w:rFonts w:ascii="Calibri" w:eastAsia="Calibri" w:hAnsi="Calibri" w:cs="Calibri"/>
                <w:b/>
                <w:i/>
                <w:color w:val="231F20"/>
                <w:sz w:val="18"/>
                <w:szCs w:val="18"/>
                <w:lang w:val="ro-RO"/>
              </w:rPr>
              <w:t>%</w:t>
            </w:r>
          </w:p>
        </w:tc>
        <w:tc>
          <w:tcPr>
            <w:tcW w:w="3378" w:type="dxa"/>
          </w:tcPr>
          <w:p w14:paraId="4A56E9F9" w14:textId="77777777" w:rsidR="00483F29" w:rsidRPr="008936D8" w:rsidRDefault="00483F29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i/>
                <w:color w:val="231F20"/>
                <w:sz w:val="18"/>
                <w:szCs w:val="18"/>
                <w:lang w:val="ro-RO"/>
              </w:rPr>
              <w:t>DA</w:t>
            </w:r>
          </w:p>
        </w:tc>
      </w:tr>
      <w:tr w:rsidR="00483F29" w:rsidRPr="008936D8" w14:paraId="2D3340A5" w14:textId="77777777" w:rsidTr="000051AD">
        <w:trPr>
          <w:trHeight w:val="349"/>
        </w:trPr>
        <w:tc>
          <w:tcPr>
            <w:tcW w:w="2058" w:type="dxa"/>
          </w:tcPr>
          <w:p w14:paraId="4EEEDB59" w14:textId="6BFE1960" w:rsidR="00483F29" w:rsidRPr="008936D8" w:rsidRDefault="00483F29" w:rsidP="00897E8B">
            <w:pPr>
              <w:widowControl w:val="0"/>
              <w:spacing w:before="40"/>
              <w:ind w:left="80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202</w:t>
            </w:r>
            <w:r w:rsidR="00AE20B6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6</w:t>
            </w:r>
          </w:p>
        </w:tc>
        <w:tc>
          <w:tcPr>
            <w:tcW w:w="4321" w:type="dxa"/>
          </w:tcPr>
          <w:p w14:paraId="3C61C89D" w14:textId="478828EA" w:rsidR="00483F29" w:rsidRPr="008936D8" w:rsidRDefault="001E02B1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10</w:t>
            </w:r>
            <w:r w:rsidR="00483F29"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%</w:t>
            </w:r>
          </w:p>
        </w:tc>
        <w:tc>
          <w:tcPr>
            <w:tcW w:w="3378" w:type="dxa"/>
          </w:tcPr>
          <w:p w14:paraId="0E59FC5D" w14:textId="77777777" w:rsidR="00483F29" w:rsidRPr="008936D8" w:rsidRDefault="00483F29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-</w:t>
            </w:r>
          </w:p>
        </w:tc>
      </w:tr>
      <w:tr w:rsidR="00483F29" w:rsidRPr="008936D8" w14:paraId="72C50700" w14:textId="77777777" w:rsidTr="000051AD">
        <w:trPr>
          <w:trHeight w:val="340"/>
        </w:trPr>
        <w:tc>
          <w:tcPr>
            <w:tcW w:w="2058" w:type="dxa"/>
          </w:tcPr>
          <w:p w14:paraId="2243D103" w14:textId="0E206B7E" w:rsidR="00483F29" w:rsidRPr="008936D8" w:rsidRDefault="00483F29" w:rsidP="00897E8B">
            <w:pPr>
              <w:widowControl w:val="0"/>
              <w:spacing w:before="40"/>
              <w:ind w:left="80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202</w:t>
            </w:r>
            <w:r w:rsidR="00AE20B6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7</w:t>
            </w:r>
          </w:p>
        </w:tc>
        <w:tc>
          <w:tcPr>
            <w:tcW w:w="4321" w:type="dxa"/>
          </w:tcPr>
          <w:p w14:paraId="1EB6161E" w14:textId="6C503C42" w:rsidR="00483F29" w:rsidRPr="008936D8" w:rsidRDefault="001E02B1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12</w:t>
            </w:r>
            <w:r w:rsidR="00483F29"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%</w:t>
            </w:r>
          </w:p>
        </w:tc>
        <w:tc>
          <w:tcPr>
            <w:tcW w:w="3378" w:type="dxa"/>
          </w:tcPr>
          <w:p w14:paraId="4A7B2EF3" w14:textId="77777777" w:rsidR="00483F29" w:rsidRPr="008936D8" w:rsidRDefault="00483F29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-</w:t>
            </w:r>
          </w:p>
        </w:tc>
      </w:tr>
      <w:tr w:rsidR="00483F29" w:rsidRPr="008936D8" w14:paraId="07241A71" w14:textId="77777777" w:rsidTr="000051AD">
        <w:trPr>
          <w:trHeight w:val="340"/>
        </w:trPr>
        <w:tc>
          <w:tcPr>
            <w:tcW w:w="2058" w:type="dxa"/>
          </w:tcPr>
          <w:p w14:paraId="0BAA8C54" w14:textId="0CC87EBE" w:rsidR="00483F29" w:rsidRPr="008936D8" w:rsidRDefault="00483F29" w:rsidP="00897E8B">
            <w:pPr>
              <w:widowControl w:val="0"/>
              <w:spacing w:before="40"/>
              <w:ind w:left="80"/>
              <w:rPr>
                <w:rFonts w:ascii="Calibri" w:eastAsia="Calibri" w:hAnsi="Calibri" w:cs="Calibri"/>
                <w:b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202</w:t>
            </w:r>
            <w:r w:rsidR="00AE20B6">
              <w:rPr>
                <w:rFonts w:ascii="Calibri" w:eastAsia="Calibri" w:hAnsi="Calibri" w:cs="Calibri"/>
                <w:b/>
                <w:color w:val="231F20"/>
                <w:sz w:val="18"/>
                <w:szCs w:val="18"/>
                <w:lang w:val="ro-RO"/>
              </w:rPr>
              <w:t>8</w:t>
            </w:r>
          </w:p>
        </w:tc>
        <w:tc>
          <w:tcPr>
            <w:tcW w:w="4321" w:type="dxa"/>
          </w:tcPr>
          <w:p w14:paraId="28D639C6" w14:textId="06029D11" w:rsidR="00483F29" w:rsidRPr="008936D8" w:rsidRDefault="001E02B1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19</w:t>
            </w:r>
            <w:r w:rsidR="00483F29"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%</w:t>
            </w:r>
          </w:p>
        </w:tc>
        <w:tc>
          <w:tcPr>
            <w:tcW w:w="3378" w:type="dxa"/>
          </w:tcPr>
          <w:p w14:paraId="3D7330CE" w14:textId="77777777" w:rsidR="00483F29" w:rsidRPr="008936D8" w:rsidRDefault="00483F29" w:rsidP="00897E8B">
            <w:pPr>
              <w:widowControl w:val="0"/>
              <w:spacing w:before="40"/>
              <w:ind w:left="79"/>
              <w:jc w:val="center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-</w:t>
            </w:r>
          </w:p>
        </w:tc>
      </w:tr>
      <w:tr w:rsidR="00483F29" w:rsidRPr="00C31C26" w14:paraId="05109E7C" w14:textId="77777777" w:rsidTr="000051AD">
        <w:trPr>
          <w:trHeight w:val="241"/>
        </w:trPr>
        <w:tc>
          <w:tcPr>
            <w:tcW w:w="9757" w:type="dxa"/>
            <w:gridSpan w:val="3"/>
          </w:tcPr>
          <w:p w14:paraId="0F171F18" w14:textId="64A40431" w:rsidR="00483F29" w:rsidRPr="008936D8" w:rsidRDefault="00483F29" w:rsidP="00897E8B">
            <w:pPr>
              <w:widowControl w:val="0"/>
              <w:spacing w:before="40"/>
              <w:ind w:left="79"/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 xml:space="preserve">Pe baza declarației beneficiarului, IC va fi utilizată doar auxiliar pentru activități economice. Prin urmare, capacitatea anuală </w:t>
            </w:r>
            <w:r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>totală</w:t>
            </w:r>
            <w:r w:rsidRPr="008936D8">
              <w:rPr>
                <w:rFonts w:ascii="Calibri" w:eastAsia="Calibri" w:hAnsi="Calibri" w:cs="Calibri"/>
                <w:color w:val="231F20"/>
                <w:sz w:val="18"/>
                <w:szCs w:val="18"/>
                <w:lang w:val="ro-RO"/>
              </w:rPr>
              <w:t xml:space="preserve"> a infrastructurii nu ar trebui să fie utilizată în activități economice&gt;20%.</w:t>
            </w:r>
          </w:p>
        </w:tc>
      </w:tr>
      <w:tr w:rsidR="00483F29" w:rsidRPr="008936D8" w14:paraId="5E6500F1" w14:textId="77777777" w:rsidTr="000051AD">
        <w:trPr>
          <w:trHeight w:val="241"/>
        </w:trPr>
        <w:tc>
          <w:tcPr>
            <w:tcW w:w="9757" w:type="dxa"/>
            <w:gridSpan w:val="3"/>
          </w:tcPr>
          <w:p w14:paraId="699CA874" w14:textId="77777777" w:rsidR="00483F29" w:rsidRPr="008936D8" w:rsidRDefault="00483F29" w:rsidP="00897E8B">
            <w:pPr>
              <w:widowControl w:val="0"/>
              <w:spacing w:before="40"/>
              <w:ind w:left="127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  <w:r w:rsidRPr="008936D8">
              <w:rPr>
                <w:rFonts w:ascii="Calibri" w:eastAsia="Calibri" w:hAnsi="Calibri" w:cs="Calibri"/>
                <w:sz w:val="18"/>
                <w:szCs w:val="18"/>
                <w:lang w:val="ro-RO"/>
              </w:rPr>
              <w:t>Data, semnătura</w:t>
            </w:r>
          </w:p>
          <w:p w14:paraId="39F746D4" w14:textId="77777777" w:rsidR="00483F29" w:rsidRPr="008936D8" w:rsidRDefault="00483F29" w:rsidP="00897E8B">
            <w:pPr>
              <w:widowControl w:val="0"/>
              <w:spacing w:before="40"/>
              <w:rPr>
                <w:rFonts w:ascii="Calibri" w:eastAsia="Calibri" w:hAnsi="Calibri" w:cs="Calibri"/>
                <w:sz w:val="18"/>
                <w:szCs w:val="18"/>
                <w:lang w:val="ro-RO"/>
              </w:rPr>
            </w:pPr>
          </w:p>
        </w:tc>
      </w:tr>
    </w:tbl>
    <w:p w14:paraId="63E1F3CB" w14:textId="2B9DBFFE" w:rsidR="00D467A1" w:rsidRDefault="00D467A1" w:rsidP="00D467A1">
      <w:pPr>
        <w:rPr>
          <w:lang w:val="ro-RO"/>
        </w:rPr>
      </w:pPr>
    </w:p>
    <w:p w14:paraId="5DDB4851" w14:textId="39D4CE2D" w:rsidR="00A70D02" w:rsidRPr="007303B5" w:rsidRDefault="00A70D02" w:rsidP="00D467A1">
      <w:pPr>
        <w:rPr>
          <w:lang w:val="ro-RO"/>
        </w:rPr>
      </w:pPr>
      <w:r>
        <w:rPr>
          <w:lang w:val="ro-RO"/>
        </w:rPr>
        <w:t xml:space="preserve">Notă: </w:t>
      </w:r>
      <w:r w:rsidR="000051AD">
        <w:rPr>
          <w:lang w:val="ro-RO"/>
        </w:rPr>
        <w:t xml:space="preserve">toate </w:t>
      </w:r>
      <w:r>
        <w:rPr>
          <w:lang w:val="ro-RO"/>
        </w:rPr>
        <w:t xml:space="preserve">valorile </w:t>
      </w:r>
      <w:r w:rsidR="000051AD" w:rsidRPr="000051AD">
        <w:rPr>
          <w:lang w:val="ro-RO"/>
        </w:rPr>
        <w:t>înscrise</w:t>
      </w:r>
      <w:r>
        <w:rPr>
          <w:lang w:val="ro-RO"/>
        </w:rPr>
        <w:t xml:space="preserve"> în tabele sunt orientati</w:t>
      </w:r>
      <w:r w:rsidR="000051AD">
        <w:rPr>
          <w:lang w:val="ro-RO"/>
        </w:rPr>
        <w:t>ve</w:t>
      </w:r>
      <w:r>
        <w:rPr>
          <w:lang w:val="ro-RO"/>
        </w:rPr>
        <w:t xml:space="preserve">, </w:t>
      </w:r>
      <w:r w:rsidR="000051AD">
        <w:rPr>
          <w:lang w:val="ro-RO"/>
        </w:rPr>
        <w:t>având</w:t>
      </w:r>
      <w:r>
        <w:rPr>
          <w:lang w:val="ro-RO"/>
        </w:rPr>
        <w:t xml:space="preserve"> titlu de exemplu.</w:t>
      </w:r>
    </w:p>
    <w:sectPr w:rsidR="00A70D02" w:rsidRPr="007303B5" w:rsidSect="008D6B8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621" w:right="1133" w:bottom="1701" w:left="851" w:header="935" w:footer="4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89C75" w14:textId="77777777" w:rsidR="00D13E8F" w:rsidRDefault="00D13E8F" w:rsidP="00C2191D">
      <w:pPr>
        <w:spacing w:after="0" w:line="240" w:lineRule="auto"/>
      </w:pPr>
      <w:r>
        <w:separator/>
      </w:r>
    </w:p>
  </w:endnote>
  <w:endnote w:type="continuationSeparator" w:id="0">
    <w:p w14:paraId="65F7442F" w14:textId="77777777" w:rsidR="00D13E8F" w:rsidRDefault="00D13E8F" w:rsidP="00C2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C97A6" w14:textId="3A607BA6" w:rsidR="00897E8B" w:rsidRDefault="00897E8B" w:rsidP="00715D87">
    <w:pPr>
      <w:pStyle w:val="Subsol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271F147" wp14:editId="4AE31F46">
              <wp:simplePos x="0" y="0"/>
              <wp:positionH relativeFrom="column">
                <wp:posOffset>495300</wp:posOffset>
              </wp:positionH>
              <wp:positionV relativeFrom="paragraph">
                <wp:posOffset>133350</wp:posOffset>
              </wp:positionV>
              <wp:extent cx="2390140" cy="631825"/>
              <wp:effectExtent l="0" t="0" r="0" b="0"/>
              <wp:wrapNone/>
              <wp:docPr id="89303353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31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07FEFD" w14:textId="77777777" w:rsidR="00897E8B" w:rsidRPr="001627C0" w:rsidRDefault="00897E8B" w:rsidP="001627C0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lang w:val="fr-FR"/>
                            </w:rPr>
                          </w:pPr>
                          <w:proofErr w:type="spellStart"/>
                          <w:r w:rsidRPr="001627C0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lang w:val="fr-FR"/>
                            </w:rPr>
                            <w:t>Autoritate</w:t>
                          </w:r>
                          <w:proofErr w:type="spellEnd"/>
                          <w:r w:rsidRPr="001627C0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lang w:val="fr-FR"/>
                            </w:rPr>
                            <w:t xml:space="preserve"> de Management</w:t>
                          </w:r>
                        </w:p>
                        <w:p w14:paraId="63CDDED0" w14:textId="77777777" w:rsidR="00897E8B" w:rsidRPr="001627C0" w:rsidRDefault="00897E8B" w:rsidP="001627C0">
                          <w:pPr>
                            <w:spacing w:after="0"/>
                            <w:rPr>
                              <w:rFonts w:ascii="Calibri" w:hAnsi="Calibri" w:cs="Calibri"/>
                              <w:sz w:val="28"/>
                              <w:szCs w:val="28"/>
                              <w:lang w:val="fr-FR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1F14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9" type="#_x0000_t202" style="position:absolute;margin-left:39pt;margin-top:10.5pt;width:188.2pt;height: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" filled="f" stroked="f">
              <v:textbox>
                <w:txbxContent>
                  <w:p w14:paraId="0E07FEFD" w14:textId="77777777" w:rsidR="00897E8B" w:rsidRPr="001627C0" w:rsidRDefault="00897E8B" w:rsidP="001627C0">
                    <w:pPr>
                      <w:spacing w:after="0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lang w:val="fr-FR"/>
                      </w:rPr>
                    </w:pPr>
                    <w:proofErr w:type="spellStart"/>
                    <w:r w:rsidRPr="001627C0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lang w:val="fr-FR"/>
                      </w:rPr>
                      <w:t>Autoritate</w:t>
                    </w:r>
                    <w:proofErr w:type="spellEnd"/>
                    <w:r w:rsidRPr="001627C0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lang w:val="fr-FR"/>
                      </w:rPr>
                      <w:t xml:space="preserve"> de Management</w:t>
                    </w:r>
                  </w:p>
                  <w:p w14:paraId="63CDDED0" w14:textId="77777777" w:rsidR="00897E8B" w:rsidRPr="001627C0" w:rsidRDefault="00897E8B" w:rsidP="001627C0">
                    <w:pPr>
                      <w:spacing w:after="0"/>
                      <w:rPr>
                        <w:rFonts w:ascii="Calibri" w:hAnsi="Calibri" w:cs="Calibri"/>
                        <w:sz w:val="28"/>
                        <w:szCs w:val="28"/>
                        <w:lang w:val="fr-FR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0" locked="0" layoutInCell="1" allowOverlap="1" wp14:anchorId="4EBE1152" wp14:editId="60653EB2">
          <wp:simplePos x="0" y="0"/>
          <wp:positionH relativeFrom="column">
            <wp:posOffset>2046605</wp:posOffset>
          </wp:positionH>
          <wp:positionV relativeFrom="paragraph">
            <wp:posOffset>-318770</wp:posOffset>
          </wp:positionV>
          <wp:extent cx="1952625" cy="156845"/>
          <wp:effectExtent l="0" t="0" r="0" b="0"/>
          <wp:wrapNone/>
          <wp:docPr id="893033529" name="Imagine 893033529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4DA4AFF7" wp14:editId="5F299317">
          <wp:simplePos x="0" y="0"/>
          <wp:positionH relativeFrom="column">
            <wp:posOffset>-972820</wp:posOffset>
          </wp:positionH>
          <wp:positionV relativeFrom="paragraph">
            <wp:posOffset>-39370</wp:posOffset>
          </wp:positionV>
          <wp:extent cx="7983220" cy="107315"/>
          <wp:effectExtent l="0" t="0" r="0" b="0"/>
          <wp:wrapNone/>
          <wp:docPr id="893033530" name="Imagine 893033530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0" locked="0" layoutInCell="1" allowOverlap="1" wp14:anchorId="5891F260" wp14:editId="06B4B217">
          <wp:simplePos x="0" y="0"/>
          <wp:positionH relativeFrom="column">
            <wp:posOffset>-483235</wp:posOffset>
          </wp:positionH>
          <wp:positionV relativeFrom="paragraph">
            <wp:posOffset>71120</wp:posOffset>
          </wp:positionV>
          <wp:extent cx="847725" cy="690245"/>
          <wp:effectExtent l="0" t="0" r="9525" b="0"/>
          <wp:wrapNone/>
          <wp:docPr id="893033525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3033525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047284E3" w14:textId="227474AF" w:rsidR="00897E8B" w:rsidRDefault="00897E8B" w:rsidP="00715D87">
    <w:pPr>
      <w:pStyle w:val="Subsol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5E55012" wp14:editId="59EBF5E7">
              <wp:simplePos x="0" y="0"/>
              <wp:positionH relativeFrom="column">
                <wp:posOffset>3998595</wp:posOffset>
              </wp:positionH>
              <wp:positionV relativeFrom="paragraph">
                <wp:posOffset>4445</wp:posOffset>
              </wp:positionV>
              <wp:extent cx="2744470" cy="645160"/>
              <wp:effectExtent l="0" t="1270" r="635" b="1270"/>
              <wp:wrapNone/>
              <wp:docPr id="89303352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BE66A" w14:textId="77777777" w:rsidR="00897E8B" w:rsidRDefault="00897E8B" w:rsidP="00715D87">
                          <w:pPr>
                            <w:spacing w:after="0"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923337E" w14:textId="77777777" w:rsidR="00897E8B" w:rsidRPr="001544BE" w:rsidRDefault="00897E8B" w:rsidP="00715D87">
                          <w:pPr>
                            <w:tabs>
                              <w:tab w:val="left" w:pos="794"/>
                            </w:tabs>
                            <w:spacing w:after="0"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1544BE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E-mail: </w:t>
                          </w:r>
                          <w:r w:rsidR="00FF5546">
                            <w:fldChar w:fldCharType="begin"/>
                          </w:r>
                          <w:r w:rsidR="00FF5546" w:rsidRPr="00FF5546">
                            <w:rPr>
                              <w:lang w:val="pt-PT"/>
                            </w:rPr>
                            <w:instrText>HYPERLINK "mailto:office@adrcentru.ro"</w:instrText>
                          </w:r>
                          <w:r w:rsidR="00FF5546">
                            <w:fldChar w:fldCharType="separate"/>
                          </w:r>
                          <w:r w:rsidRPr="001544BE">
                            <w:rPr>
                              <w:rStyle w:val="Hyperlink"/>
                              <w:rFonts w:ascii="Trebuchet MS" w:hAnsi="Trebuchet MS"/>
                              <w:b/>
                              <w:sz w:val="16"/>
                              <w:szCs w:val="16"/>
                              <w:lang w:val="pt-PT"/>
                            </w:rPr>
                            <w:t>office@adrcentru.ro</w:t>
                          </w:r>
                          <w:r w:rsidR="00FF5546">
                            <w:rPr>
                              <w:rStyle w:val="Hyperlink"/>
                              <w:rFonts w:ascii="Trebuchet MS" w:hAnsi="Trebuchet MS"/>
                              <w:b/>
                              <w:sz w:val="16"/>
                              <w:szCs w:val="16"/>
                              <w:lang w:val="pt-PT"/>
                            </w:rPr>
                            <w:fldChar w:fldCharType="end"/>
                          </w:r>
                          <w:r w:rsidRPr="001544BE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 I Tel.: 0258-818616 </w:t>
                          </w:r>
                        </w:p>
                        <w:p w14:paraId="067B5CF4" w14:textId="77777777" w:rsidR="00897E8B" w:rsidRPr="00FA2B09" w:rsidRDefault="00897E8B" w:rsidP="00715D87">
                          <w:pPr>
                            <w:tabs>
                              <w:tab w:val="left" w:pos="794"/>
                            </w:tabs>
                            <w:spacing w:after="0"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E55012" id="Text Box 18" o:spid="_x0000_s1030" type="#_x0000_t202" style="position:absolute;margin-left:314.85pt;margin-top:.35pt;width:216.1pt;height:5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Lt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" stroked="f">
              <v:stroke dashstyle="1 1" endcap="round"/>
              <v:textbox>
                <w:txbxContent>
                  <w:p w14:paraId="22DBE66A" w14:textId="77777777" w:rsidR="00897E8B" w:rsidRDefault="00897E8B" w:rsidP="00715D87">
                    <w:pPr>
                      <w:spacing w:after="0"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923337E" w14:textId="77777777" w:rsidR="00897E8B" w:rsidRPr="001544BE" w:rsidRDefault="00897E8B" w:rsidP="00715D87">
                    <w:pPr>
                      <w:tabs>
                        <w:tab w:val="left" w:pos="794"/>
                      </w:tabs>
                      <w:spacing w:after="0"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1544BE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E-mail: </w:t>
                    </w:r>
                    <w:r w:rsidR="00FF5546">
                      <w:fldChar w:fldCharType="begin"/>
                    </w:r>
                    <w:r w:rsidR="00FF5546" w:rsidRPr="00FF5546">
                      <w:rPr>
                        <w:lang w:val="pt-PT"/>
                      </w:rPr>
                      <w:instrText>HYPERLINK "mailto:office@adrcentru.ro"</w:instrText>
                    </w:r>
                    <w:r w:rsidR="00FF5546">
                      <w:fldChar w:fldCharType="separate"/>
                    </w:r>
                    <w:r w:rsidRPr="001544BE">
                      <w:rPr>
                        <w:rStyle w:val="Hyperlink"/>
                        <w:rFonts w:ascii="Trebuchet MS" w:hAnsi="Trebuchet MS"/>
                        <w:b/>
                        <w:sz w:val="16"/>
                        <w:szCs w:val="16"/>
                        <w:lang w:val="pt-PT"/>
                      </w:rPr>
                      <w:t>office@adrcentru.ro</w:t>
                    </w:r>
                    <w:r w:rsidR="00FF5546">
                      <w:rPr>
                        <w:rStyle w:val="Hyperlink"/>
                        <w:rFonts w:ascii="Trebuchet MS" w:hAnsi="Trebuchet MS"/>
                        <w:b/>
                        <w:sz w:val="16"/>
                        <w:szCs w:val="16"/>
                        <w:lang w:val="pt-PT"/>
                      </w:rPr>
                      <w:fldChar w:fldCharType="end"/>
                    </w:r>
                    <w:r w:rsidRPr="001544BE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 I Tel.: 0258-818616 </w:t>
                    </w:r>
                  </w:p>
                  <w:p w14:paraId="067B5CF4" w14:textId="77777777" w:rsidR="00897E8B" w:rsidRPr="00FA2B09" w:rsidRDefault="00897E8B" w:rsidP="00715D87">
                    <w:pPr>
                      <w:tabs>
                        <w:tab w:val="left" w:pos="794"/>
                      </w:tabs>
                      <w:spacing w:after="0"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  <w:p w14:paraId="64710FFC" w14:textId="3E39D85C" w:rsidR="00897E8B" w:rsidRPr="00715D87" w:rsidRDefault="00897E8B" w:rsidP="00715D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3CD8A" w14:textId="30252987" w:rsidR="00897E8B" w:rsidRDefault="00897E8B" w:rsidP="008D6B82">
    <w:pPr>
      <w:pStyle w:val="Subsol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03CCFF" wp14:editId="67A24CC2">
              <wp:simplePos x="0" y="0"/>
              <wp:positionH relativeFrom="column">
                <wp:posOffset>523875</wp:posOffset>
              </wp:positionH>
              <wp:positionV relativeFrom="paragraph">
                <wp:posOffset>-27940</wp:posOffset>
              </wp:positionV>
              <wp:extent cx="2390140" cy="883285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883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EF4B7D" w14:textId="1F0D69B3" w:rsidR="00897E8B" w:rsidRPr="001627C0" w:rsidRDefault="00897E8B" w:rsidP="001627C0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lang w:val="fr-FR"/>
                            </w:rPr>
                          </w:pPr>
                          <w:proofErr w:type="spellStart"/>
                          <w:r w:rsidRPr="001627C0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lang w:val="fr-FR"/>
                            </w:rPr>
                            <w:t>Autoritate</w:t>
                          </w:r>
                          <w:proofErr w:type="spellEnd"/>
                          <w:r w:rsidRPr="001627C0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lang w:val="fr-FR"/>
                            </w:rPr>
                            <w:t xml:space="preserve"> de Management</w:t>
                          </w:r>
                        </w:p>
                        <w:p w14:paraId="5E511DCC" w14:textId="01E5DDF1" w:rsidR="00897E8B" w:rsidRPr="001627C0" w:rsidRDefault="00897E8B" w:rsidP="001627C0">
                          <w:pPr>
                            <w:spacing w:after="0"/>
                            <w:rPr>
                              <w:rFonts w:ascii="Calibri" w:hAnsi="Calibri" w:cs="Calibri"/>
                              <w:sz w:val="28"/>
                              <w:szCs w:val="28"/>
                              <w:lang w:val="fr-FR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03CCF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1.25pt;margin-top:-2.2pt;width:188.2pt;height:69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" filled="f" stroked="f">
              <v:textbox>
                <w:txbxContent>
                  <w:p w14:paraId="08EF4B7D" w14:textId="1F0D69B3" w:rsidR="00897E8B" w:rsidRPr="001627C0" w:rsidRDefault="00897E8B" w:rsidP="001627C0">
                    <w:pPr>
                      <w:spacing w:after="0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lang w:val="fr-FR"/>
                      </w:rPr>
                    </w:pPr>
                    <w:proofErr w:type="spellStart"/>
                    <w:r w:rsidRPr="001627C0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lang w:val="fr-FR"/>
                      </w:rPr>
                      <w:t>Autoritate</w:t>
                    </w:r>
                    <w:proofErr w:type="spellEnd"/>
                    <w:r w:rsidRPr="001627C0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lang w:val="fr-FR"/>
                      </w:rPr>
                      <w:t xml:space="preserve"> de Management</w:t>
                    </w:r>
                  </w:p>
                  <w:p w14:paraId="5E511DCC" w14:textId="01E5DDF1" w:rsidR="00897E8B" w:rsidRPr="001627C0" w:rsidRDefault="00897E8B" w:rsidP="001627C0">
                    <w:pPr>
                      <w:spacing w:after="0"/>
                      <w:rPr>
                        <w:rFonts w:ascii="Calibri" w:hAnsi="Calibri" w:cs="Calibri"/>
                        <w:sz w:val="28"/>
                        <w:szCs w:val="28"/>
                        <w:lang w:val="fr-FR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D8CD537" wp14:editId="58679833">
          <wp:simplePos x="0" y="0"/>
          <wp:positionH relativeFrom="column">
            <wp:posOffset>-435610</wp:posOffset>
          </wp:positionH>
          <wp:positionV relativeFrom="paragraph">
            <wp:posOffset>-128270</wp:posOffset>
          </wp:positionV>
          <wp:extent cx="847725" cy="690245"/>
          <wp:effectExtent l="0" t="0" r="9525" b="0"/>
          <wp:wrapNone/>
          <wp:docPr id="117246587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6587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52D0F0C9" wp14:editId="1946C1A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893033522" name="Imagine 89303352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E42F12" wp14:editId="4A81124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17246589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1A8D4" w14:textId="77777777" w:rsidR="00897E8B" w:rsidRDefault="00897E8B" w:rsidP="008D6B82">
                          <w:pPr>
                            <w:spacing w:after="0"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476C2A7" w14:textId="77777777" w:rsidR="00897E8B" w:rsidRPr="001544BE" w:rsidRDefault="00897E8B" w:rsidP="008D6B82">
                          <w:pPr>
                            <w:tabs>
                              <w:tab w:val="left" w:pos="794"/>
                            </w:tabs>
                            <w:spacing w:after="0"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1544BE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E-mail: </w:t>
                          </w:r>
                          <w:r w:rsidR="00173404">
                            <w:fldChar w:fldCharType="begin"/>
                          </w:r>
                          <w:r w:rsidR="00173404" w:rsidRPr="00173404">
                            <w:rPr>
                              <w:lang w:val="pt-PT"/>
                            </w:rPr>
                            <w:instrText>HYPERLINK "mailto:office@adrcentru.ro"</w:instrText>
                          </w:r>
                          <w:r w:rsidR="00173404">
                            <w:fldChar w:fldCharType="separate"/>
                          </w:r>
                          <w:r w:rsidRPr="001544BE">
                            <w:rPr>
                              <w:rStyle w:val="Hyperlink"/>
                              <w:rFonts w:ascii="Trebuchet MS" w:hAnsi="Trebuchet MS"/>
                              <w:b/>
                              <w:sz w:val="16"/>
                              <w:szCs w:val="16"/>
                              <w:lang w:val="pt-PT"/>
                            </w:rPr>
                            <w:t>office@adrcentru.ro</w:t>
                          </w:r>
                          <w:r w:rsidR="00173404">
                            <w:rPr>
                              <w:rStyle w:val="Hyperlink"/>
                              <w:rFonts w:ascii="Trebuchet MS" w:hAnsi="Trebuchet MS"/>
                              <w:b/>
                              <w:sz w:val="16"/>
                              <w:szCs w:val="16"/>
                              <w:lang w:val="pt-PT"/>
                            </w:rPr>
                            <w:fldChar w:fldCharType="end"/>
                          </w:r>
                          <w:r w:rsidRPr="001544BE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 I Tel.: 0258-818616 </w:t>
                          </w:r>
                        </w:p>
                        <w:p w14:paraId="0B167842" w14:textId="77777777" w:rsidR="00897E8B" w:rsidRPr="00FA2B09" w:rsidRDefault="00897E8B" w:rsidP="008D6B82">
                          <w:pPr>
                            <w:tabs>
                              <w:tab w:val="left" w:pos="794"/>
                            </w:tabs>
                            <w:spacing w:after="0"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E42F12" id="_x0000_s1032" type="#_x0000_t202" style="position:absolute;margin-left:311.1pt;margin-top:-2.15pt;width:216.1pt;height:5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7q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55HiMi6gvpEvBEmX9F/QJsO8DdnA3mq5P7X&#10;QaDizHy2pN2HRZ5HE6Ygv1kvKcDrTHWdEVYSVMkDZ9N2FybjHhzqtqNK07Qs3JHejU5SvHR1bp98&#10;kxQ6ezwa8zpOt17+xO0fAA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CRcnur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4C1A8D4" w14:textId="77777777" w:rsidR="00897E8B" w:rsidRDefault="00897E8B" w:rsidP="008D6B82">
                    <w:pPr>
                      <w:spacing w:after="0"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476C2A7" w14:textId="77777777" w:rsidR="00897E8B" w:rsidRPr="001544BE" w:rsidRDefault="00897E8B" w:rsidP="008D6B82">
                    <w:pPr>
                      <w:tabs>
                        <w:tab w:val="left" w:pos="794"/>
                      </w:tabs>
                      <w:spacing w:after="0"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1544BE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E-mail: </w:t>
                    </w:r>
                    <w:r w:rsidR="00173404">
                      <w:fldChar w:fldCharType="begin"/>
                    </w:r>
                    <w:r w:rsidR="00173404" w:rsidRPr="00173404">
                      <w:rPr>
                        <w:lang w:val="pt-PT"/>
                      </w:rPr>
                      <w:instrText>HYPERLINK "mailto:office@adrcentru.ro"</w:instrText>
                    </w:r>
                    <w:r w:rsidR="00173404">
                      <w:fldChar w:fldCharType="separate"/>
                    </w:r>
                    <w:r w:rsidRPr="001544BE">
                      <w:rPr>
                        <w:rStyle w:val="Hyperlink"/>
                        <w:rFonts w:ascii="Trebuchet MS" w:hAnsi="Trebuchet MS"/>
                        <w:b/>
                        <w:sz w:val="16"/>
                        <w:szCs w:val="16"/>
                        <w:lang w:val="pt-PT"/>
                      </w:rPr>
                      <w:t>office@adrcentru.ro</w:t>
                    </w:r>
                    <w:r w:rsidR="00173404">
                      <w:rPr>
                        <w:rStyle w:val="Hyperlink"/>
                        <w:rFonts w:ascii="Trebuchet MS" w:hAnsi="Trebuchet MS"/>
                        <w:b/>
                        <w:sz w:val="16"/>
                        <w:szCs w:val="16"/>
                        <w:lang w:val="pt-PT"/>
                      </w:rPr>
                      <w:fldChar w:fldCharType="end"/>
                    </w:r>
                    <w:r w:rsidRPr="001544BE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 I Tel.: 0258-818616 </w:t>
                    </w:r>
                  </w:p>
                  <w:p w14:paraId="0B167842" w14:textId="77777777" w:rsidR="00897E8B" w:rsidRPr="00FA2B09" w:rsidRDefault="00897E8B" w:rsidP="008D6B82">
                    <w:pPr>
                      <w:tabs>
                        <w:tab w:val="left" w:pos="794"/>
                      </w:tabs>
                      <w:spacing w:after="0"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4EC9E4E5" wp14:editId="54A798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893033523" name="Imagine 89303352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E317C8" w14:textId="1F685790" w:rsidR="00897E8B" w:rsidRDefault="00897E8B" w:rsidP="001627C0">
    <w:pPr>
      <w:pStyle w:val="Subsol"/>
      <w:tabs>
        <w:tab w:val="clear" w:pos="4680"/>
        <w:tab w:val="clear" w:pos="9360"/>
        <w:tab w:val="left" w:pos="562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FD616" w14:textId="77777777" w:rsidR="00D13E8F" w:rsidRDefault="00D13E8F" w:rsidP="00C2191D">
      <w:pPr>
        <w:spacing w:after="0" w:line="240" w:lineRule="auto"/>
      </w:pPr>
      <w:r>
        <w:separator/>
      </w:r>
    </w:p>
  </w:footnote>
  <w:footnote w:type="continuationSeparator" w:id="0">
    <w:p w14:paraId="3E18C637" w14:textId="77777777" w:rsidR="00D13E8F" w:rsidRDefault="00D13E8F" w:rsidP="00C2191D">
      <w:pPr>
        <w:spacing w:after="0" w:line="240" w:lineRule="auto"/>
      </w:pPr>
      <w:r>
        <w:continuationSeparator/>
      </w:r>
    </w:p>
  </w:footnote>
  <w:footnote w:id="1">
    <w:p w14:paraId="1E0C4B82" w14:textId="1D726815" w:rsidR="00897E8B" w:rsidRPr="007303B5" w:rsidRDefault="00897E8B" w:rsidP="00D467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color w:val="000000"/>
          <w:sz w:val="16"/>
          <w:szCs w:val="16"/>
          <w:lang w:val="ro-RO"/>
        </w:rPr>
      </w:pPr>
      <w:r>
        <w:rPr>
          <w:vertAlign w:val="superscript"/>
        </w:rPr>
        <w:footnoteRef/>
      </w:r>
      <w:r w:rsidRPr="00D467A1">
        <w:rPr>
          <w:rFonts w:ascii="Calibri" w:eastAsia="Calibri" w:hAnsi="Calibri" w:cs="Calibri"/>
          <w:color w:val="000000"/>
          <w:sz w:val="16"/>
          <w:szCs w:val="16"/>
          <w:lang w:val="pt-BR"/>
        </w:rPr>
        <w:t xml:space="preserve"> </w:t>
      </w:r>
      <w:r w:rsidRPr="007303B5">
        <w:rPr>
          <w:rFonts w:ascii="Calibri" w:eastAsia="Calibri" w:hAnsi="Calibri" w:cs="Calibri"/>
          <w:color w:val="000000"/>
          <w:sz w:val="16"/>
          <w:szCs w:val="16"/>
          <w:lang w:val="ro-RO"/>
        </w:rPr>
        <w:t>Comunicarea Comisiei</w:t>
      </w:r>
      <w:r>
        <w:rPr>
          <w:rFonts w:ascii="Calibri" w:eastAsia="Calibri" w:hAnsi="Calibri" w:cs="Calibri"/>
          <w:color w:val="000000"/>
          <w:sz w:val="16"/>
          <w:szCs w:val="16"/>
          <w:lang w:val="ro-RO"/>
        </w:rPr>
        <w:t xml:space="preserve"> din 25.05.2023 pentru Decizia nr. 230/22/COL din 15.12.2022, noile </w:t>
      </w:r>
      <w:proofErr w:type="spellStart"/>
      <w:r>
        <w:rPr>
          <w:rFonts w:ascii="Calibri" w:eastAsia="Calibri" w:hAnsi="Calibri" w:cs="Calibri"/>
          <w:color w:val="000000"/>
          <w:sz w:val="16"/>
          <w:szCs w:val="16"/>
          <w:lang w:val="ro-RO"/>
        </w:rPr>
        <w:t>Orientari</w:t>
      </w:r>
      <w:proofErr w:type="spellEnd"/>
      <w:r>
        <w:rPr>
          <w:rFonts w:ascii="Calibri" w:eastAsia="Calibri" w:hAnsi="Calibri" w:cs="Calibri"/>
          <w:color w:val="000000"/>
          <w:sz w:val="16"/>
          <w:szCs w:val="16"/>
          <w:lang w:val="ro-RO"/>
        </w:rPr>
        <w:t xml:space="preserve"> privind ajutoarele de stat pentru cercetare, dezvoltare, inovare (2023/1026)</w:t>
      </w:r>
    </w:p>
  </w:footnote>
  <w:footnote w:id="2">
    <w:p w14:paraId="58B97E2F" w14:textId="2D627EFC" w:rsidR="00897E8B" w:rsidRPr="007303B5" w:rsidRDefault="00897E8B" w:rsidP="00D467A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color w:val="000000"/>
          <w:sz w:val="18"/>
          <w:szCs w:val="18"/>
          <w:lang w:val="ro-RO"/>
        </w:rPr>
      </w:pPr>
      <w:r w:rsidRPr="007303B5">
        <w:rPr>
          <w:vertAlign w:val="superscript"/>
          <w:lang w:val="ro-RO"/>
        </w:rPr>
        <w:footnoteRef/>
      </w:r>
      <w:r w:rsidRPr="007303B5">
        <w:rPr>
          <w:rFonts w:ascii="Calibri" w:eastAsia="Calibri" w:hAnsi="Calibri" w:cs="Calibri"/>
          <w:color w:val="000000"/>
          <w:sz w:val="16"/>
          <w:szCs w:val="16"/>
          <w:lang w:val="ro-RO"/>
        </w:rPr>
        <w:t xml:space="preserve"> Articolul 26 din Regulamentul (UE) nr. 651/2014 de declarare a anumitor categorii de ajutoare compatibile cu piața internă în aplicarea articolelor 107 și 108 din tratat.</w:t>
      </w:r>
    </w:p>
  </w:footnote>
  <w:footnote w:id="3">
    <w:p w14:paraId="5F2AC79C" w14:textId="77777777" w:rsidR="00897E8B" w:rsidRDefault="00897E8B" w:rsidP="00D467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Pr="000051AD">
        <w:rPr>
          <w:rFonts w:ascii="Calibri" w:eastAsia="Calibri" w:hAnsi="Calibri" w:cs="Calibri"/>
          <w:color w:val="010202"/>
          <w:sz w:val="16"/>
          <w:szCs w:val="16"/>
          <w:lang w:val="ro-RO"/>
        </w:rPr>
        <w:t>Sprijinul care nu este acordat pe baza unei scheme de ajutor – a se vedea art. 2 punctul 17 din RGEC.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2250D" w14:textId="3AF2B1F4" w:rsidR="00897E8B" w:rsidRPr="005425B0" w:rsidRDefault="00897E8B" w:rsidP="005425B0">
    <w:pPr>
      <w:pStyle w:val="Antet"/>
      <w:rPr>
        <w:rFonts w:ascii="Arial Narrow" w:hAnsi="Arial Narrow"/>
        <w:color w:val="999999"/>
      </w:rPr>
    </w:pPr>
    <w:r w:rsidRPr="005425B0">
      <w:rPr>
        <w:rFonts w:ascii="Arial Narrow" w:hAnsi="Arial Narrow"/>
        <w:noProof/>
        <w:color w:val="999999"/>
        <w:sz w:val="20"/>
        <w:szCs w:val="20"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27643EEA" wp14:editId="4BCE4CA8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7F022C" w14:textId="77777777" w:rsidR="00897E8B" w:rsidRDefault="00897E8B" w:rsidP="005425B0">
                            <w:pPr>
                              <w:spacing w:after="0" w:line="331" w:lineRule="auto"/>
                            </w:pPr>
                          </w:p>
                          <w:p w14:paraId="20831F3D" w14:textId="77777777" w:rsidR="00897E8B" w:rsidRPr="00851382" w:rsidRDefault="00897E8B" w:rsidP="005425B0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643EEA" id="Group 12" o:spid="_x0000_s1026" style="position:absolute;margin-left:366.75pt;margin-top:-21.75pt;width:110.25pt;height:54pt;z-index:25167769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217F022C" w14:textId="77777777" w:rsidR="00897E8B" w:rsidRDefault="00897E8B" w:rsidP="005425B0">
                      <w:pPr>
                        <w:spacing w:after="0" w:line="331" w:lineRule="auto"/>
                      </w:pPr>
                    </w:p>
                    <w:p w14:paraId="20831F3D" w14:textId="77777777" w:rsidR="00897E8B" w:rsidRPr="00851382" w:rsidRDefault="00897E8B" w:rsidP="005425B0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proofErr w:type="spellStart"/>
    <w:r w:rsidRPr="005425B0">
      <w:rPr>
        <w:rFonts w:ascii="Arial Narrow" w:hAnsi="Arial Narrow"/>
        <w:color w:val="999999"/>
        <w:sz w:val="20"/>
        <w:szCs w:val="20"/>
      </w:rPr>
      <w:t>Pagina</w:t>
    </w:r>
    <w:proofErr w:type="spellEnd"/>
    <w:r w:rsidRPr="005425B0">
      <w:rPr>
        <w:rFonts w:ascii="Arial Narrow" w:hAnsi="Arial Narrow"/>
        <w:color w:val="999999"/>
        <w:sz w:val="20"/>
        <w:szCs w:val="20"/>
      </w:rPr>
      <w:t xml:space="preserve"> </w:t>
    </w:r>
    <w:r w:rsidRPr="005425B0">
      <w:rPr>
        <w:rFonts w:ascii="Arial Narrow" w:hAnsi="Arial Narrow"/>
        <w:color w:val="999999"/>
        <w:sz w:val="20"/>
        <w:szCs w:val="20"/>
      </w:rPr>
      <w:fldChar w:fldCharType="begin"/>
    </w:r>
    <w:r w:rsidRPr="005425B0">
      <w:rPr>
        <w:rFonts w:ascii="Arial Narrow" w:hAnsi="Arial Narrow"/>
        <w:color w:val="999999"/>
        <w:sz w:val="20"/>
        <w:szCs w:val="20"/>
      </w:rPr>
      <w:instrText xml:space="preserve"> PAGE </w:instrText>
    </w:r>
    <w:r w:rsidRPr="005425B0">
      <w:rPr>
        <w:rFonts w:ascii="Arial Narrow" w:hAnsi="Arial Narrow"/>
        <w:color w:val="999999"/>
        <w:sz w:val="20"/>
        <w:szCs w:val="20"/>
      </w:rPr>
      <w:fldChar w:fldCharType="separate"/>
    </w:r>
    <w:r w:rsidR="00C1677E">
      <w:rPr>
        <w:rFonts w:ascii="Arial Narrow" w:hAnsi="Arial Narrow"/>
        <w:noProof/>
        <w:color w:val="999999"/>
        <w:sz w:val="20"/>
        <w:szCs w:val="20"/>
      </w:rPr>
      <w:t>2</w:t>
    </w:r>
    <w:r w:rsidRPr="005425B0">
      <w:rPr>
        <w:rFonts w:ascii="Arial Narrow" w:hAnsi="Arial Narrow"/>
        <w:color w:val="999999"/>
        <w:sz w:val="20"/>
        <w:szCs w:val="20"/>
      </w:rPr>
      <w:fldChar w:fldCharType="end"/>
    </w:r>
    <w:r w:rsidRPr="005425B0">
      <w:rPr>
        <w:rFonts w:ascii="Arial Narrow" w:hAnsi="Arial Narrow"/>
        <w:color w:val="999999"/>
        <w:sz w:val="20"/>
        <w:szCs w:val="20"/>
      </w:rPr>
      <w:t xml:space="preserve"> din </w:t>
    </w:r>
    <w:r w:rsidRPr="005425B0">
      <w:rPr>
        <w:rFonts w:ascii="Arial Narrow" w:hAnsi="Arial Narrow"/>
        <w:color w:val="999999"/>
        <w:sz w:val="20"/>
        <w:szCs w:val="20"/>
      </w:rPr>
      <w:fldChar w:fldCharType="begin"/>
    </w:r>
    <w:r w:rsidRPr="005425B0">
      <w:rPr>
        <w:rFonts w:ascii="Arial Narrow" w:hAnsi="Arial Narrow"/>
        <w:color w:val="999999"/>
        <w:sz w:val="20"/>
        <w:szCs w:val="20"/>
      </w:rPr>
      <w:instrText xml:space="preserve"> NUMPAGES </w:instrText>
    </w:r>
    <w:r w:rsidRPr="005425B0">
      <w:rPr>
        <w:rFonts w:ascii="Arial Narrow" w:hAnsi="Arial Narrow"/>
        <w:color w:val="999999"/>
        <w:sz w:val="20"/>
        <w:szCs w:val="20"/>
      </w:rPr>
      <w:fldChar w:fldCharType="separate"/>
    </w:r>
    <w:r w:rsidR="00C1677E">
      <w:rPr>
        <w:rFonts w:ascii="Arial Narrow" w:hAnsi="Arial Narrow"/>
        <w:noProof/>
        <w:color w:val="999999"/>
        <w:sz w:val="20"/>
        <w:szCs w:val="20"/>
      </w:rPr>
      <w:t>5</w:t>
    </w:r>
    <w:r w:rsidRPr="005425B0">
      <w:rPr>
        <w:rFonts w:ascii="Arial Narrow" w:hAnsi="Arial Narrow"/>
        <w:color w:val="999999"/>
        <w:sz w:val="20"/>
        <w:szCs w:val="20"/>
      </w:rPr>
      <w:fldChar w:fldCharType="end"/>
    </w:r>
  </w:p>
  <w:p w14:paraId="7A11EE76" w14:textId="77777777" w:rsidR="00897E8B" w:rsidRPr="005425B0" w:rsidRDefault="00897E8B">
    <w:pPr>
      <w:pStyle w:val="Antet"/>
      <w:rPr>
        <w:rFonts w:ascii="Arial Narrow" w:hAnsi="Arial Narrow"/>
      </w:rPr>
    </w:pPr>
  </w:p>
  <w:p w14:paraId="1CF62A64" w14:textId="77777777" w:rsidR="00897E8B" w:rsidRPr="005425B0" w:rsidRDefault="00897E8B">
    <w:pPr>
      <w:pStyle w:val="Antet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17C18" w14:textId="124AC652" w:rsidR="00897E8B" w:rsidRDefault="00897E8B" w:rsidP="00C555BF">
    <w:pPr>
      <w:pStyle w:val="Antet"/>
      <w:tabs>
        <w:tab w:val="left" w:pos="6473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7B62654E" wp14:editId="1D2E9DE6">
          <wp:simplePos x="0" y="0"/>
          <wp:positionH relativeFrom="column">
            <wp:posOffset>2917825</wp:posOffset>
          </wp:positionH>
          <wp:positionV relativeFrom="paragraph">
            <wp:posOffset>-571500</wp:posOffset>
          </wp:positionV>
          <wp:extent cx="880110" cy="929640"/>
          <wp:effectExtent l="0" t="0" r="0" b="0"/>
          <wp:wrapNone/>
          <wp:docPr id="893033519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A991912" wp14:editId="206C48DD">
          <wp:simplePos x="0" y="0"/>
          <wp:positionH relativeFrom="column">
            <wp:posOffset>-244475</wp:posOffset>
          </wp:positionH>
          <wp:positionV relativeFrom="paragraph">
            <wp:posOffset>-167005</wp:posOffset>
          </wp:positionV>
          <wp:extent cx="2181225" cy="452755"/>
          <wp:effectExtent l="0" t="0" r="0" b="0"/>
          <wp:wrapNone/>
          <wp:docPr id="893033520" name="Imagine 89303352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29410FC" wp14:editId="7534049F">
          <wp:simplePos x="0" y="0"/>
          <wp:positionH relativeFrom="column">
            <wp:posOffset>4784725</wp:posOffset>
          </wp:positionH>
          <wp:positionV relativeFrom="paragraph">
            <wp:posOffset>-224790</wp:posOffset>
          </wp:positionV>
          <wp:extent cx="1733550" cy="504825"/>
          <wp:effectExtent l="0" t="0" r="0" b="0"/>
          <wp:wrapNone/>
          <wp:docPr id="893033521" name="Imagine 8930335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</w:p>
  <w:p w14:paraId="06A72C00" w14:textId="55C7CB10" w:rsidR="00897E8B" w:rsidRDefault="00897E8B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C491A"/>
    <w:multiLevelType w:val="multilevel"/>
    <w:tmpl w:val="44DE6A82"/>
    <w:lvl w:ilvl="0">
      <w:numFmt w:val="bullet"/>
      <w:lvlText w:val="•"/>
      <w:lvlJc w:val="left"/>
      <w:pPr>
        <w:ind w:left="239" w:hanging="161"/>
      </w:pPr>
      <w:rPr>
        <w:rFonts w:ascii="Arial" w:eastAsia="Arial" w:hAnsi="Arial" w:cs="Arial"/>
        <w:b w:val="0"/>
        <w:i w:val="0"/>
        <w:color w:val="231F20"/>
        <w:sz w:val="14"/>
        <w:szCs w:val="14"/>
      </w:rPr>
    </w:lvl>
    <w:lvl w:ilvl="1">
      <w:numFmt w:val="bullet"/>
      <w:lvlText w:val="•"/>
      <w:lvlJc w:val="left"/>
      <w:pPr>
        <w:ind w:left="337" w:hanging="161"/>
      </w:pPr>
    </w:lvl>
    <w:lvl w:ilvl="2">
      <w:numFmt w:val="bullet"/>
      <w:lvlText w:val="•"/>
      <w:lvlJc w:val="left"/>
      <w:pPr>
        <w:ind w:left="435" w:hanging="161"/>
      </w:pPr>
    </w:lvl>
    <w:lvl w:ilvl="3">
      <w:numFmt w:val="bullet"/>
      <w:lvlText w:val="•"/>
      <w:lvlJc w:val="left"/>
      <w:pPr>
        <w:ind w:left="533" w:hanging="161"/>
      </w:pPr>
    </w:lvl>
    <w:lvl w:ilvl="4">
      <w:numFmt w:val="bullet"/>
      <w:lvlText w:val="•"/>
      <w:lvlJc w:val="left"/>
      <w:pPr>
        <w:ind w:left="631" w:hanging="161"/>
      </w:pPr>
    </w:lvl>
    <w:lvl w:ilvl="5">
      <w:numFmt w:val="bullet"/>
      <w:lvlText w:val="•"/>
      <w:lvlJc w:val="left"/>
      <w:pPr>
        <w:ind w:left="729" w:hanging="161"/>
      </w:pPr>
    </w:lvl>
    <w:lvl w:ilvl="6">
      <w:numFmt w:val="bullet"/>
      <w:lvlText w:val="•"/>
      <w:lvlJc w:val="left"/>
      <w:pPr>
        <w:ind w:left="826" w:hanging="161"/>
      </w:pPr>
    </w:lvl>
    <w:lvl w:ilvl="7">
      <w:numFmt w:val="bullet"/>
      <w:lvlText w:val="•"/>
      <w:lvlJc w:val="left"/>
      <w:pPr>
        <w:ind w:left="924" w:hanging="160"/>
      </w:pPr>
    </w:lvl>
    <w:lvl w:ilvl="8">
      <w:numFmt w:val="bullet"/>
      <w:lvlText w:val="•"/>
      <w:lvlJc w:val="left"/>
      <w:pPr>
        <w:ind w:left="1022" w:hanging="161"/>
      </w:pPr>
    </w:lvl>
  </w:abstractNum>
  <w:abstractNum w:abstractNumId="1" w15:restartNumberingAfterBreak="0">
    <w:nsid w:val="1182615E"/>
    <w:multiLevelType w:val="multilevel"/>
    <w:tmpl w:val="4928EF46"/>
    <w:lvl w:ilvl="0">
      <w:numFmt w:val="bullet"/>
      <w:lvlText w:val="•"/>
      <w:lvlJc w:val="left"/>
      <w:pPr>
        <w:ind w:left="239" w:hanging="161"/>
      </w:pPr>
      <w:rPr>
        <w:rFonts w:ascii="Arial" w:eastAsia="Arial" w:hAnsi="Arial" w:cs="Arial"/>
        <w:b w:val="0"/>
        <w:i w:val="0"/>
        <w:color w:val="231F20"/>
        <w:sz w:val="14"/>
        <w:szCs w:val="14"/>
      </w:rPr>
    </w:lvl>
    <w:lvl w:ilvl="1">
      <w:numFmt w:val="bullet"/>
      <w:lvlText w:val="•"/>
      <w:lvlJc w:val="left"/>
      <w:pPr>
        <w:ind w:left="337" w:hanging="161"/>
      </w:pPr>
    </w:lvl>
    <w:lvl w:ilvl="2">
      <w:numFmt w:val="bullet"/>
      <w:lvlText w:val="•"/>
      <w:lvlJc w:val="left"/>
      <w:pPr>
        <w:ind w:left="435" w:hanging="161"/>
      </w:pPr>
    </w:lvl>
    <w:lvl w:ilvl="3">
      <w:numFmt w:val="bullet"/>
      <w:lvlText w:val="•"/>
      <w:lvlJc w:val="left"/>
      <w:pPr>
        <w:ind w:left="533" w:hanging="161"/>
      </w:pPr>
    </w:lvl>
    <w:lvl w:ilvl="4">
      <w:numFmt w:val="bullet"/>
      <w:lvlText w:val="•"/>
      <w:lvlJc w:val="left"/>
      <w:pPr>
        <w:ind w:left="631" w:hanging="161"/>
      </w:pPr>
    </w:lvl>
    <w:lvl w:ilvl="5">
      <w:numFmt w:val="bullet"/>
      <w:lvlText w:val="•"/>
      <w:lvlJc w:val="left"/>
      <w:pPr>
        <w:ind w:left="729" w:hanging="161"/>
      </w:pPr>
    </w:lvl>
    <w:lvl w:ilvl="6">
      <w:numFmt w:val="bullet"/>
      <w:lvlText w:val="•"/>
      <w:lvlJc w:val="left"/>
      <w:pPr>
        <w:ind w:left="826" w:hanging="161"/>
      </w:pPr>
    </w:lvl>
    <w:lvl w:ilvl="7">
      <w:numFmt w:val="bullet"/>
      <w:lvlText w:val="•"/>
      <w:lvlJc w:val="left"/>
      <w:pPr>
        <w:ind w:left="924" w:hanging="160"/>
      </w:pPr>
    </w:lvl>
    <w:lvl w:ilvl="8">
      <w:numFmt w:val="bullet"/>
      <w:lvlText w:val="•"/>
      <w:lvlJc w:val="left"/>
      <w:pPr>
        <w:ind w:left="1022" w:hanging="161"/>
      </w:pPr>
    </w:lvl>
  </w:abstractNum>
  <w:abstractNum w:abstractNumId="2" w15:restartNumberingAfterBreak="0">
    <w:nsid w:val="1CA75FE0"/>
    <w:multiLevelType w:val="multilevel"/>
    <w:tmpl w:val="DBD29D4E"/>
    <w:lvl w:ilvl="0">
      <w:numFmt w:val="bullet"/>
      <w:lvlText w:val="•"/>
      <w:lvlJc w:val="left"/>
      <w:pPr>
        <w:ind w:left="239" w:hanging="161"/>
      </w:pPr>
      <w:rPr>
        <w:rFonts w:ascii="Arial" w:eastAsia="Arial" w:hAnsi="Arial" w:cs="Arial"/>
        <w:b w:val="0"/>
        <w:i w:val="0"/>
        <w:color w:val="231F20"/>
        <w:sz w:val="14"/>
        <w:szCs w:val="14"/>
      </w:rPr>
    </w:lvl>
    <w:lvl w:ilvl="1">
      <w:numFmt w:val="bullet"/>
      <w:lvlText w:val="•"/>
      <w:lvlJc w:val="left"/>
      <w:pPr>
        <w:ind w:left="337" w:hanging="161"/>
      </w:pPr>
    </w:lvl>
    <w:lvl w:ilvl="2">
      <w:numFmt w:val="bullet"/>
      <w:lvlText w:val="•"/>
      <w:lvlJc w:val="left"/>
      <w:pPr>
        <w:ind w:left="435" w:hanging="161"/>
      </w:pPr>
    </w:lvl>
    <w:lvl w:ilvl="3">
      <w:numFmt w:val="bullet"/>
      <w:lvlText w:val="•"/>
      <w:lvlJc w:val="left"/>
      <w:pPr>
        <w:ind w:left="533" w:hanging="161"/>
      </w:pPr>
    </w:lvl>
    <w:lvl w:ilvl="4">
      <w:numFmt w:val="bullet"/>
      <w:lvlText w:val="•"/>
      <w:lvlJc w:val="left"/>
      <w:pPr>
        <w:ind w:left="631" w:hanging="161"/>
      </w:pPr>
    </w:lvl>
    <w:lvl w:ilvl="5">
      <w:numFmt w:val="bullet"/>
      <w:lvlText w:val="•"/>
      <w:lvlJc w:val="left"/>
      <w:pPr>
        <w:ind w:left="729" w:hanging="161"/>
      </w:pPr>
    </w:lvl>
    <w:lvl w:ilvl="6">
      <w:numFmt w:val="bullet"/>
      <w:lvlText w:val="•"/>
      <w:lvlJc w:val="left"/>
      <w:pPr>
        <w:ind w:left="826" w:hanging="161"/>
      </w:pPr>
    </w:lvl>
    <w:lvl w:ilvl="7">
      <w:numFmt w:val="bullet"/>
      <w:lvlText w:val="•"/>
      <w:lvlJc w:val="left"/>
      <w:pPr>
        <w:ind w:left="924" w:hanging="160"/>
      </w:pPr>
    </w:lvl>
    <w:lvl w:ilvl="8">
      <w:numFmt w:val="bullet"/>
      <w:lvlText w:val="•"/>
      <w:lvlJc w:val="left"/>
      <w:pPr>
        <w:ind w:left="1022" w:hanging="161"/>
      </w:pPr>
    </w:lvl>
  </w:abstractNum>
  <w:abstractNum w:abstractNumId="3" w15:restartNumberingAfterBreak="0">
    <w:nsid w:val="1F7D3A29"/>
    <w:multiLevelType w:val="multilevel"/>
    <w:tmpl w:val="FDAA18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6991BBD"/>
    <w:multiLevelType w:val="multilevel"/>
    <w:tmpl w:val="93BC06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25CBA"/>
    <w:multiLevelType w:val="multilevel"/>
    <w:tmpl w:val="14E292E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DB7279B"/>
    <w:multiLevelType w:val="multilevel"/>
    <w:tmpl w:val="36FA8AF2"/>
    <w:lvl w:ilvl="0">
      <w:start w:val="1"/>
      <w:numFmt w:val="bullet"/>
      <w:lvlText w:val="♦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EA439C1"/>
    <w:multiLevelType w:val="multilevel"/>
    <w:tmpl w:val="17FA15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7533164">
    <w:abstractNumId w:val="3"/>
  </w:num>
  <w:num w:numId="2" w16cid:durableId="669870307">
    <w:abstractNumId w:val="7"/>
  </w:num>
  <w:num w:numId="3" w16cid:durableId="1692799032">
    <w:abstractNumId w:val="0"/>
  </w:num>
  <w:num w:numId="4" w16cid:durableId="1085148577">
    <w:abstractNumId w:val="2"/>
  </w:num>
  <w:num w:numId="5" w16cid:durableId="676156751">
    <w:abstractNumId w:val="1"/>
  </w:num>
  <w:num w:numId="6" w16cid:durableId="1757241984">
    <w:abstractNumId w:val="4"/>
  </w:num>
  <w:num w:numId="7" w16cid:durableId="1633555424">
    <w:abstractNumId w:val="6"/>
  </w:num>
  <w:num w:numId="8" w16cid:durableId="592665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1D"/>
    <w:rsid w:val="000051AD"/>
    <w:rsid w:val="00006E2A"/>
    <w:rsid w:val="00014EC8"/>
    <w:rsid w:val="000300F5"/>
    <w:rsid w:val="00051E0D"/>
    <w:rsid w:val="00053818"/>
    <w:rsid w:val="00057E7C"/>
    <w:rsid w:val="0006263F"/>
    <w:rsid w:val="000628B6"/>
    <w:rsid w:val="00091831"/>
    <w:rsid w:val="00096165"/>
    <w:rsid w:val="000B77AC"/>
    <w:rsid w:val="000C3EB4"/>
    <w:rsid w:val="000C5117"/>
    <w:rsid w:val="000D3B69"/>
    <w:rsid w:val="000E02C9"/>
    <w:rsid w:val="000F45C0"/>
    <w:rsid w:val="001079C8"/>
    <w:rsid w:val="001221D1"/>
    <w:rsid w:val="001544BE"/>
    <w:rsid w:val="001568C3"/>
    <w:rsid w:val="00157EB4"/>
    <w:rsid w:val="001627C0"/>
    <w:rsid w:val="00173404"/>
    <w:rsid w:val="00195333"/>
    <w:rsid w:val="001E02B1"/>
    <w:rsid w:val="00213F6A"/>
    <w:rsid w:val="00217E9F"/>
    <w:rsid w:val="002205EC"/>
    <w:rsid w:val="002251DE"/>
    <w:rsid w:val="00236CF0"/>
    <w:rsid w:val="002767E2"/>
    <w:rsid w:val="00282EC1"/>
    <w:rsid w:val="002B5C79"/>
    <w:rsid w:val="002C1114"/>
    <w:rsid w:val="002C3E8C"/>
    <w:rsid w:val="002E2BA9"/>
    <w:rsid w:val="002E3692"/>
    <w:rsid w:val="002F5F7E"/>
    <w:rsid w:val="002F781C"/>
    <w:rsid w:val="00301E85"/>
    <w:rsid w:val="00303CE3"/>
    <w:rsid w:val="003106B2"/>
    <w:rsid w:val="003166FA"/>
    <w:rsid w:val="00325B44"/>
    <w:rsid w:val="00345F73"/>
    <w:rsid w:val="0035081D"/>
    <w:rsid w:val="0035514F"/>
    <w:rsid w:val="00396BF9"/>
    <w:rsid w:val="003A074C"/>
    <w:rsid w:val="003A093E"/>
    <w:rsid w:val="003C69F6"/>
    <w:rsid w:val="003E599B"/>
    <w:rsid w:val="0043337B"/>
    <w:rsid w:val="004553FB"/>
    <w:rsid w:val="0047726F"/>
    <w:rsid w:val="00482F09"/>
    <w:rsid w:val="004833FD"/>
    <w:rsid w:val="00483F29"/>
    <w:rsid w:val="0049487A"/>
    <w:rsid w:val="004A2E76"/>
    <w:rsid w:val="004C2823"/>
    <w:rsid w:val="004D5298"/>
    <w:rsid w:val="004E58DD"/>
    <w:rsid w:val="0050647A"/>
    <w:rsid w:val="005064BB"/>
    <w:rsid w:val="0052476A"/>
    <w:rsid w:val="00533646"/>
    <w:rsid w:val="00537F01"/>
    <w:rsid w:val="00541A6D"/>
    <w:rsid w:val="005425B0"/>
    <w:rsid w:val="005927E1"/>
    <w:rsid w:val="005A740E"/>
    <w:rsid w:val="005B343E"/>
    <w:rsid w:val="005D422D"/>
    <w:rsid w:val="005E257A"/>
    <w:rsid w:val="005F05EF"/>
    <w:rsid w:val="005F13EB"/>
    <w:rsid w:val="006057D6"/>
    <w:rsid w:val="00636947"/>
    <w:rsid w:val="0065376B"/>
    <w:rsid w:val="00662308"/>
    <w:rsid w:val="006A298F"/>
    <w:rsid w:val="006E71CD"/>
    <w:rsid w:val="006E7FAE"/>
    <w:rsid w:val="006F3004"/>
    <w:rsid w:val="006F416E"/>
    <w:rsid w:val="00715D87"/>
    <w:rsid w:val="00727425"/>
    <w:rsid w:val="007303B5"/>
    <w:rsid w:val="00745585"/>
    <w:rsid w:val="007569F3"/>
    <w:rsid w:val="00784497"/>
    <w:rsid w:val="00792709"/>
    <w:rsid w:val="007A1F04"/>
    <w:rsid w:val="007A49C4"/>
    <w:rsid w:val="007A5BAF"/>
    <w:rsid w:val="007A6DAF"/>
    <w:rsid w:val="007D35D8"/>
    <w:rsid w:val="007F2889"/>
    <w:rsid w:val="007F69F3"/>
    <w:rsid w:val="0081778E"/>
    <w:rsid w:val="00852E83"/>
    <w:rsid w:val="008604CD"/>
    <w:rsid w:val="0086318F"/>
    <w:rsid w:val="00864B9F"/>
    <w:rsid w:val="00881F25"/>
    <w:rsid w:val="00885C7A"/>
    <w:rsid w:val="008936D8"/>
    <w:rsid w:val="00897E8B"/>
    <w:rsid w:val="008B2B35"/>
    <w:rsid w:val="008C0740"/>
    <w:rsid w:val="008D6B82"/>
    <w:rsid w:val="009076CC"/>
    <w:rsid w:val="00963A6C"/>
    <w:rsid w:val="00963B30"/>
    <w:rsid w:val="009A2922"/>
    <w:rsid w:val="009C40E8"/>
    <w:rsid w:val="009C5E5B"/>
    <w:rsid w:val="009E62F0"/>
    <w:rsid w:val="009F5D16"/>
    <w:rsid w:val="00A16EF7"/>
    <w:rsid w:val="00A219C8"/>
    <w:rsid w:val="00A36F55"/>
    <w:rsid w:val="00A46815"/>
    <w:rsid w:val="00A70D02"/>
    <w:rsid w:val="00A82CF3"/>
    <w:rsid w:val="00AD41FE"/>
    <w:rsid w:val="00AE133B"/>
    <w:rsid w:val="00AE20B6"/>
    <w:rsid w:val="00AE62AB"/>
    <w:rsid w:val="00B37C79"/>
    <w:rsid w:val="00B47103"/>
    <w:rsid w:val="00B77DC4"/>
    <w:rsid w:val="00B87E39"/>
    <w:rsid w:val="00BE5BB9"/>
    <w:rsid w:val="00C11B79"/>
    <w:rsid w:val="00C1677E"/>
    <w:rsid w:val="00C17D31"/>
    <w:rsid w:val="00C2191D"/>
    <w:rsid w:val="00C2375D"/>
    <w:rsid w:val="00C27EBE"/>
    <w:rsid w:val="00C315F7"/>
    <w:rsid w:val="00C31C26"/>
    <w:rsid w:val="00C504E8"/>
    <w:rsid w:val="00C555BF"/>
    <w:rsid w:val="00C77EAE"/>
    <w:rsid w:val="00C82668"/>
    <w:rsid w:val="00C95B1E"/>
    <w:rsid w:val="00CB27A9"/>
    <w:rsid w:val="00CB2FB8"/>
    <w:rsid w:val="00D13E8F"/>
    <w:rsid w:val="00D1456C"/>
    <w:rsid w:val="00D46291"/>
    <w:rsid w:val="00D467A1"/>
    <w:rsid w:val="00D515F0"/>
    <w:rsid w:val="00DA08B1"/>
    <w:rsid w:val="00DA41D6"/>
    <w:rsid w:val="00DC188C"/>
    <w:rsid w:val="00DE246A"/>
    <w:rsid w:val="00DE4814"/>
    <w:rsid w:val="00DF617F"/>
    <w:rsid w:val="00E324CF"/>
    <w:rsid w:val="00E549FD"/>
    <w:rsid w:val="00E55D15"/>
    <w:rsid w:val="00E70BFF"/>
    <w:rsid w:val="00E7599C"/>
    <w:rsid w:val="00E82A87"/>
    <w:rsid w:val="00EA1177"/>
    <w:rsid w:val="00EA75B1"/>
    <w:rsid w:val="00EF198E"/>
    <w:rsid w:val="00F03737"/>
    <w:rsid w:val="00F05899"/>
    <w:rsid w:val="00F536E1"/>
    <w:rsid w:val="00F549E7"/>
    <w:rsid w:val="00F869EE"/>
    <w:rsid w:val="00F869F5"/>
    <w:rsid w:val="00F94C46"/>
    <w:rsid w:val="00FC1827"/>
    <w:rsid w:val="00FF5203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7B4FC4B"/>
  <w15:docId w15:val="{D1F1D0D4-1A5F-49C0-8909-DD90AEF1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3">
    <w:name w:val="heading 3"/>
    <w:basedOn w:val="Normal"/>
    <w:next w:val="Normal"/>
    <w:link w:val="Titlu3Caracter"/>
    <w:qFormat/>
    <w:rsid w:val="005425B0"/>
    <w:pPr>
      <w:keepNext/>
      <w:spacing w:before="240" w:after="60" w:line="240" w:lineRule="auto"/>
      <w:outlineLvl w:val="2"/>
    </w:pPr>
    <w:rPr>
      <w:rFonts w:ascii="Arial Narrow" w:eastAsia="Times New Roman" w:hAnsi="Arial Narrow" w:cs="Arial"/>
      <w:b/>
      <w:bCs/>
      <w:sz w:val="26"/>
      <w:szCs w:val="26"/>
      <w:lang w:val="ro-RO" w:eastAsia="de-D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C21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C2191D"/>
  </w:style>
  <w:style w:type="paragraph" w:styleId="Subsol">
    <w:name w:val="footer"/>
    <w:basedOn w:val="Normal"/>
    <w:link w:val="SubsolCaracter"/>
    <w:unhideWhenUsed/>
    <w:rsid w:val="00C21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191D"/>
  </w:style>
  <w:style w:type="paragraph" w:styleId="Revizuire">
    <w:name w:val="Revision"/>
    <w:hidden/>
    <w:uiPriority w:val="99"/>
    <w:semiHidden/>
    <w:rsid w:val="005D422D"/>
    <w:pPr>
      <w:spacing w:after="0" w:line="240" w:lineRule="auto"/>
    </w:pPr>
  </w:style>
  <w:style w:type="character" w:styleId="Referincomentariu">
    <w:name w:val="annotation reference"/>
    <w:basedOn w:val="Fontdeparagrafimplicit"/>
    <w:uiPriority w:val="99"/>
    <w:semiHidden/>
    <w:unhideWhenUsed/>
    <w:rsid w:val="005F13EB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5F13EB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5F13EB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F13E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F13EB"/>
    <w:rPr>
      <w:b/>
      <w:bCs/>
      <w:sz w:val="20"/>
      <w:szCs w:val="20"/>
    </w:rPr>
  </w:style>
  <w:style w:type="character" w:styleId="Hyperlink">
    <w:name w:val="Hyperlink"/>
    <w:rsid w:val="008D6B82"/>
    <w:rPr>
      <w:color w:val="0000FF"/>
      <w:u w:val="single"/>
    </w:rPr>
  </w:style>
  <w:style w:type="character" w:customStyle="1" w:styleId="Titlu3Caracter">
    <w:name w:val="Titlu 3 Caracter"/>
    <w:basedOn w:val="Fontdeparagrafimplicit"/>
    <w:link w:val="Titlu3"/>
    <w:rsid w:val="005425B0"/>
    <w:rPr>
      <w:rFonts w:ascii="Arial Narrow" w:eastAsia="Times New Roman" w:hAnsi="Arial Narrow" w:cs="Arial"/>
      <w:b/>
      <w:bCs/>
      <w:sz w:val="26"/>
      <w:szCs w:val="26"/>
      <w:lang w:val="ro-RO" w:eastAsia="de-D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83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83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31CA7-8F22-41E5-9B59-0F042078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1532</Words>
  <Characters>8891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Popa</dc:creator>
  <cp:keywords/>
  <dc:description/>
  <cp:lastModifiedBy>Lucian Docea</cp:lastModifiedBy>
  <cp:revision>183</cp:revision>
  <dcterms:created xsi:type="dcterms:W3CDTF">2024-01-12T06:58:00Z</dcterms:created>
  <dcterms:modified xsi:type="dcterms:W3CDTF">2025-11-14T07:49:00Z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33d5870c7daee1833dbc933b37175019bac3289a69332e1dcc1a94d354716917</vt:lpwstr>
  </property>
</Properties>
</file>